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default" w:cs="Arial"/>
          <w:b/>
          <w:sz w:val="22"/>
          <w:szCs w:val="22"/>
          <w:lang w:val="en-US" w:eastAsia="zh-CN"/>
        </w:rPr>
      </w:pPr>
      <w:r>
        <w:rPr>
          <w:rFonts w:cs="Arial"/>
          <w:b/>
          <w:sz w:val="22"/>
          <w:szCs w:val="22"/>
          <w:lang w:val="en-US" w:eastAsia="zh-CN"/>
        </w:rPr>
        <w:t>3GPP TSG-RAN WG3 Meeting #1</w:t>
      </w:r>
      <w:r>
        <w:rPr>
          <w:rFonts w:hint="default" w:cs="Arial"/>
          <w:b/>
          <w:sz w:val="22"/>
          <w:szCs w:val="22"/>
          <w:lang w:val="en-US" w:eastAsia="zh-CN"/>
        </w:rPr>
        <w:t>20</w:t>
      </w:r>
      <w:r>
        <w:rPr>
          <w:rFonts w:cs="Arial"/>
          <w:b/>
          <w:sz w:val="22"/>
          <w:szCs w:val="22"/>
        </w:rPr>
        <w:tab/>
      </w:r>
      <w:r>
        <w:rPr>
          <w:rFonts w:hint="eastAsia" w:cs="Arial"/>
          <w:b/>
          <w:sz w:val="22"/>
          <w:szCs w:val="22"/>
          <w:highlight w:val="none"/>
        </w:rPr>
        <w:t>R3-233210</w:t>
      </w:r>
    </w:p>
    <w:p>
      <w:pPr>
        <w:pStyle w:val="177"/>
        <w:spacing w:after="120" w:afterLines="50" w:line="240" w:lineRule="auto"/>
        <w:rPr>
          <w:rFonts w:ascii="Arial" w:hAnsi="Arial" w:cs="Arial"/>
          <w:bCs/>
          <w:sz w:val="22"/>
          <w:szCs w:val="22"/>
          <w:lang w:eastAsia="zh-CN"/>
        </w:rPr>
      </w:pPr>
      <w:bookmarkStart w:id="0" w:name="OLE_LINK6"/>
      <w:r>
        <w:rPr>
          <w:rFonts w:hint="eastAsia" w:ascii="Arial" w:hAnsi="Arial" w:cs="Arial"/>
          <w:bCs/>
          <w:sz w:val="22"/>
          <w:szCs w:val="22"/>
          <w:lang w:val="en-US" w:eastAsia="zh-CN"/>
        </w:rPr>
        <w:t>Incheon</w:t>
      </w:r>
      <w:r>
        <w:rPr>
          <w:rFonts w:ascii="Arial" w:hAnsi="Arial" w:cs="Arial"/>
          <w:bCs/>
          <w:sz w:val="22"/>
          <w:szCs w:val="22"/>
          <w:lang w:val="en-US" w:eastAsia="zh-CN"/>
        </w:rPr>
        <w:t>,</w:t>
      </w:r>
      <w:r>
        <w:rPr>
          <w:rFonts w:ascii="Arial" w:hAnsi="Arial" w:cs="Arial"/>
          <w:bCs/>
          <w:sz w:val="22"/>
          <w:szCs w:val="22"/>
          <w:lang w:eastAsia="zh-CN"/>
        </w:rPr>
        <w:t xml:space="preserve"> </w:t>
      </w:r>
      <w:r>
        <w:rPr>
          <w:rFonts w:hint="eastAsia" w:ascii="Arial" w:hAnsi="Arial" w:cs="Arial"/>
          <w:bCs/>
          <w:sz w:val="22"/>
          <w:szCs w:val="22"/>
          <w:lang w:eastAsia="zh-CN"/>
        </w:rPr>
        <w:t>22–26 May</w:t>
      </w:r>
      <w:r>
        <w:rPr>
          <w:rFonts w:ascii="Arial" w:hAnsi="Arial" w:cs="Arial"/>
          <w:bCs/>
          <w:sz w:val="22"/>
          <w:szCs w:val="22"/>
          <w:lang w:eastAsia="zh-CN"/>
        </w:rPr>
        <w:t>, 202</w:t>
      </w:r>
      <w:r>
        <w:rPr>
          <w:rFonts w:ascii="Arial" w:hAnsi="Arial" w:cs="Arial"/>
          <w:bCs/>
          <w:sz w:val="22"/>
          <w:szCs w:val="22"/>
          <w:lang w:val="en-US" w:eastAsia="zh-CN"/>
        </w:rPr>
        <w:t>3</w:t>
      </w:r>
      <w:bookmarkEnd w:id="0"/>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default" w:ascii="Arial" w:hAnsi="Arial" w:cs="Arial"/>
          <w:sz w:val="22"/>
          <w:szCs w:val="22"/>
          <w:highlight w:val="yellow"/>
          <w:lang w:val="en-US" w:eastAsia="zh-CN"/>
        </w:rPr>
      </w:pPr>
      <w:r>
        <w:rPr>
          <w:rFonts w:ascii="Arial" w:hAnsi="Arial" w:cs="Arial"/>
          <w:sz w:val="22"/>
          <w:szCs w:val="22"/>
        </w:rPr>
        <w:t>Agenda It</w:t>
      </w:r>
      <w:r>
        <w:rPr>
          <w:rFonts w:ascii="Arial" w:hAnsi="Arial" w:cs="Arial"/>
          <w:sz w:val="22"/>
          <w:szCs w:val="22"/>
          <w:highlight w:val="none"/>
        </w:rPr>
        <w:t>em:</w:t>
      </w:r>
      <w:r>
        <w:rPr>
          <w:rFonts w:ascii="Arial" w:hAnsi="Arial" w:cs="Arial"/>
          <w:sz w:val="22"/>
          <w:szCs w:val="22"/>
          <w:highlight w:val="none"/>
        </w:rPr>
        <w:tab/>
      </w:r>
      <w:bookmarkStart w:id="1" w:name="OLE_LINK10"/>
      <w:r>
        <w:rPr>
          <w:rFonts w:ascii="Arial" w:hAnsi="Arial" w:cs="Arial"/>
          <w:sz w:val="22"/>
          <w:szCs w:val="22"/>
          <w:highlight w:val="none"/>
        </w:rPr>
        <w:t>10.</w:t>
      </w:r>
      <w:r>
        <w:rPr>
          <w:rFonts w:hint="default" w:ascii="Arial" w:hAnsi="Arial" w:cs="Arial"/>
          <w:sz w:val="22"/>
          <w:szCs w:val="22"/>
          <w:highlight w:val="none"/>
          <w:lang w:val="en-US"/>
        </w:rPr>
        <w:t>2</w:t>
      </w:r>
      <w:r>
        <w:rPr>
          <w:rFonts w:ascii="Arial" w:hAnsi="Arial" w:cs="Arial"/>
          <w:sz w:val="22"/>
          <w:szCs w:val="22"/>
          <w:highlight w:val="none"/>
        </w:rPr>
        <w:t>.</w:t>
      </w:r>
      <w:r>
        <w:rPr>
          <w:rFonts w:hint="default" w:ascii="Arial" w:hAnsi="Arial" w:cs="Arial"/>
          <w:sz w:val="22"/>
          <w:szCs w:val="22"/>
          <w:highlight w:val="none"/>
          <w:lang w:val="en-US"/>
        </w:rPr>
        <w:t>1</w:t>
      </w:r>
      <w:bookmarkEnd w:id="1"/>
    </w:p>
    <w:p>
      <w:pPr>
        <w:pStyle w:val="177"/>
        <w:spacing w:before="100" w:beforeAutospacing="1" w:after="100" w:afterAutospacing="1" w:line="240" w:lineRule="auto"/>
        <w:rPr>
          <w:rFonts w:hint="default"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sz w:val="22"/>
          <w:szCs w:val="22"/>
          <w:lang w:val="en-US"/>
        </w:rPr>
      </w:pPr>
      <w:r>
        <w:rPr>
          <w:rFonts w:ascii="Arial" w:hAnsi="Arial" w:cs="Arial"/>
          <w:sz w:val="22"/>
          <w:szCs w:val="22"/>
        </w:rPr>
        <w:t>Title:</w:t>
      </w:r>
      <w:r>
        <w:rPr>
          <w:rFonts w:ascii="Arial" w:hAnsi="Arial" w:cs="Arial"/>
          <w:sz w:val="22"/>
          <w:szCs w:val="22"/>
        </w:rPr>
        <w:tab/>
      </w:r>
      <w:bookmarkStart w:id="2" w:name="OLE_LINK9"/>
      <w:r>
        <w:rPr>
          <w:rFonts w:hint="eastAsia" w:ascii="Arial" w:hAnsi="Arial" w:cs="Arial"/>
          <w:sz w:val="22"/>
          <w:szCs w:val="22"/>
        </w:rPr>
        <w:t>Discussion on</w:t>
      </w:r>
      <w:r>
        <w:rPr>
          <w:rFonts w:hint="default" w:ascii="Arial" w:hAnsi="Arial" w:cs="Arial"/>
          <w:sz w:val="22"/>
          <w:szCs w:val="22"/>
          <w:lang w:val="en-US"/>
        </w:rPr>
        <w:t xml:space="preserve"> </w:t>
      </w:r>
      <w:r>
        <w:rPr>
          <w:rFonts w:hint="eastAsia" w:ascii="Arial" w:hAnsi="Arial" w:cs="Arial"/>
          <w:sz w:val="22"/>
          <w:szCs w:val="22"/>
        </w:rPr>
        <w:t xml:space="preserve">SON enhancement for </w:t>
      </w:r>
      <w:r>
        <w:rPr>
          <w:rFonts w:hint="default" w:ascii="Arial" w:hAnsi="Arial" w:cs="Arial"/>
          <w:sz w:val="22"/>
          <w:szCs w:val="22"/>
          <w:lang w:val="en-US"/>
        </w:rPr>
        <w:t>Inter-RAT SHR</w:t>
      </w:r>
      <w:bookmarkEnd w:id="2"/>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hint="default" w:eastAsia="宋体"/>
          <w:lang w:val="en-US" w:eastAsia="zh-CN"/>
        </w:rPr>
      </w:pPr>
      <w:r>
        <w:rPr>
          <w:rFonts w:hint="default" w:eastAsia="宋体"/>
          <w:lang w:val="en-US" w:eastAsia="zh-CN"/>
        </w:rPr>
        <w:t>In the last</w:t>
      </w:r>
      <w:r>
        <w:rPr>
          <w:rFonts w:hint="eastAsia" w:eastAsia="宋体"/>
          <w:lang w:eastAsia="zh-CN"/>
        </w:rPr>
        <w:t xml:space="preserve"> </w:t>
      </w:r>
      <w:r>
        <w:rPr>
          <w:rFonts w:eastAsia="宋体"/>
          <w:lang w:val="en-US" w:eastAsia="zh-CN"/>
        </w:rPr>
        <w:t xml:space="preserve">RAN3 </w:t>
      </w:r>
      <w:r>
        <w:rPr>
          <w:rFonts w:hint="eastAsia" w:eastAsia="宋体"/>
          <w:lang w:eastAsia="zh-CN"/>
        </w:rPr>
        <w:t>meeting</w:t>
      </w:r>
      <w:r>
        <w:rPr>
          <w:rFonts w:eastAsia="宋体"/>
          <w:lang w:val="en-US" w:eastAsia="zh-CN"/>
        </w:rPr>
        <w:t xml:space="preserve">, </w:t>
      </w:r>
      <w:r>
        <w:rPr>
          <w:rFonts w:hint="default" w:eastAsia="宋体"/>
          <w:lang w:val="en-US" w:eastAsia="zh-CN"/>
        </w:rPr>
        <w:t xml:space="preserve">the following open issues were captured for Inter-RAT SHR: </w:t>
      </w:r>
    </w:p>
    <w:p>
      <w:pPr>
        <w:rPr>
          <w:rFonts w:hint="default" w:ascii="Calibri" w:hAnsi="Calibri" w:eastAsia="等线" w:cs="Calibri"/>
          <w:b w:val="0"/>
          <w:bCs/>
          <w:i w:val="0"/>
          <w:iCs w:val="0"/>
          <w:color w:val="auto"/>
          <w:sz w:val="18"/>
          <w:szCs w:val="24"/>
          <w:u w:val="single"/>
          <w:lang w:val="en-US" w:eastAsia="en-US"/>
        </w:rPr>
      </w:pPr>
      <w:r>
        <w:rPr>
          <w:rFonts w:ascii="Calibri" w:hAnsi="Calibri" w:eastAsia="等线" w:cs="Calibri"/>
          <w:b w:val="0"/>
          <w:bCs/>
          <w:i w:val="0"/>
          <w:iCs w:val="0"/>
          <w:color w:val="auto"/>
          <w:sz w:val="18"/>
          <w:szCs w:val="24"/>
          <w:u w:val="single"/>
          <w:lang w:eastAsia="en-US"/>
        </w:rPr>
        <w:t>Inter-RAT SHR</w:t>
      </w:r>
      <w:r>
        <w:rPr>
          <w:rFonts w:hint="default" w:ascii="Calibri" w:hAnsi="Calibri" w:eastAsia="等线" w:cs="Calibri"/>
          <w:b w:val="0"/>
          <w:bCs/>
          <w:i w:val="0"/>
          <w:iCs w:val="0"/>
          <w:color w:val="auto"/>
          <w:sz w:val="18"/>
          <w:szCs w:val="24"/>
          <w:u w:val="single"/>
          <w:lang w:val="en-US" w:eastAsia="en-US"/>
        </w:rPr>
        <w:t>:</w:t>
      </w:r>
    </w:p>
    <w:p>
      <w:pPr>
        <w:rPr>
          <w:rFonts w:hint="default" w:ascii="Calibri" w:hAnsi="Calibri" w:eastAsia="等线" w:cs="Calibri"/>
          <w:b/>
          <w:color w:val="0000FF"/>
          <w:sz w:val="18"/>
          <w:szCs w:val="24"/>
          <w:lang w:val="en-US" w:eastAsia="zh-CN"/>
        </w:rPr>
      </w:pPr>
      <w:r>
        <w:rPr>
          <w:rFonts w:hint="default" w:ascii="Calibri" w:hAnsi="Calibri" w:eastAsia="等线" w:cs="Calibri"/>
          <w:b/>
          <w:color w:val="0000FF"/>
          <w:sz w:val="18"/>
          <w:szCs w:val="24"/>
          <w:lang w:val="en-US" w:eastAsia="zh-CN"/>
        </w:rPr>
        <w:t>Issue 5: In case there is a RLF shortly after a successful inter-RAT HO from NR to LTE, RAN3 should discuss whether to support correlation of NR RLF and LTE SHR and if yes, whether any UE assistance is needed to support this correlation.</w:t>
      </w:r>
    </w:p>
    <w:p>
      <w:pPr>
        <w:rPr>
          <w:rFonts w:hint="default" w:eastAsia="等线"/>
          <w:lang w:val="en-US" w:eastAsia="zh-CN"/>
        </w:rPr>
      </w:pPr>
      <w:r>
        <w:rPr>
          <w:rFonts w:hint="default" w:eastAsia="等线"/>
          <w:lang w:val="en-US" w:eastAsia="zh-CN"/>
        </w:rPr>
        <w:t xml:space="preserve">In this contribution, we would further discuss on </w:t>
      </w:r>
      <w:bookmarkStart w:id="3" w:name="OLE_LINK3"/>
      <w:r>
        <w:rPr>
          <w:rFonts w:hint="default" w:eastAsia="等线"/>
          <w:lang w:val="en-US" w:eastAsia="en-US"/>
        </w:rPr>
        <w:t>correlation mechanism of NR SHR and LTE RLF Report</w:t>
      </w:r>
      <w:bookmarkEnd w:id="3"/>
      <w:r>
        <w:rPr>
          <w:rFonts w:hint="default" w:eastAsia="等线"/>
          <w:lang w:val="en-US" w:eastAsia="en-US"/>
        </w:rPr>
        <w:t xml:space="preserve"> and </w:t>
      </w:r>
      <w:r>
        <w:rPr>
          <w:rFonts w:hint="default" w:eastAsia="等线"/>
          <w:lang w:val="en-US" w:eastAsia="zh-CN"/>
        </w:rPr>
        <w:t xml:space="preserve">provide some proposals on the open issue of </w:t>
      </w:r>
      <w:r>
        <w:rPr>
          <w:rFonts w:hint="eastAsia" w:ascii="Times New Roman" w:hAnsi="Times New Roman" w:eastAsia="宋体"/>
          <w:lang w:eastAsia="zh-CN"/>
        </w:rPr>
        <w:t>inter-RAT</w:t>
      </w:r>
      <w:r>
        <w:rPr>
          <w:rFonts w:hint="default" w:ascii="Times New Roman" w:hAnsi="Times New Roman" w:eastAsia="宋体"/>
          <w:lang w:val="en-US" w:eastAsia="zh-CN"/>
        </w:rPr>
        <w:t xml:space="preserve"> </w:t>
      </w:r>
      <w:r>
        <w:rPr>
          <w:rFonts w:hint="eastAsia" w:ascii="Times New Roman" w:hAnsi="Times New Roman" w:eastAsia="宋体"/>
          <w:lang w:eastAsia="zh-CN"/>
        </w:rPr>
        <w:t>SHR</w:t>
      </w:r>
      <w:r>
        <w:rPr>
          <w:rFonts w:hint="default" w:eastAsia="等线"/>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jc w:val="both"/>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 xml:space="preserve">During the past few RAN3 meetings, there were discussions on whether and how to correlate NR SHR and LTE RLF Report in case there is a RLF shortly after a successful inter-RAT HO from NR to LTE and no conclusion achieved. The following concerns on </w:t>
      </w:r>
      <w:r>
        <w:rPr>
          <w:rFonts w:hint="default" w:ascii="Times New Roman" w:hAnsi="Times New Roman" w:eastAsia="等线" w:cs="Times New Roman"/>
          <w:lang w:val="en-US" w:eastAsia="en-US"/>
        </w:rPr>
        <w:t xml:space="preserve">correlation mechanism </w:t>
      </w:r>
      <w:r>
        <w:rPr>
          <w:rFonts w:hint="default" w:ascii="Times New Roman" w:hAnsi="Times New Roman" w:eastAsia="等线" w:cs="Times New Roman"/>
          <w:lang w:val="en-US" w:eastAsia="zh-CN"/>
        </w:rPr>
        <w:t>were raised [1]:</w:t>
      </w:r>
    </w:p>
    <w:p>
      <w:pPr>
        <w:numPr>
          <w:ilvl w:val="0"/>
          <w:numId w:val="4"/>
        </w:numPr>
        <w:ind w:left="840" w:leftChars="0" w:hanging="420" w:firstLineChars="0"/>
        <w:jc w:val="both"/>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gNB can rely on statistical information based on MRO/SHR and no need to identify that the reports are originating from the same UE</w:t>
      </w:r>
    </w:p>
    <w:p>
      <w:pPr>
        <w:numPr>
          <w:ilvl w:val="0"/>
          <w:numId w:val="4"/>
        </w:numPr>
        <w:ind w:left="840" w:leftChars="0" w:hanging="420" w:firstLineChars="0"/>
        <w:jc w:val="both"/>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 xml:space="preserve">Not critical to consider (all solution have </w:t>
      </w:r>
      <w:bookmarkStart w:id="4" w:name="OLE_LINK32"/>
      <w:r>
        <w:rPr>
          <w:rFonts w:hint="default" w:ascii="Times New Roman" w:hAnsi="Times New Roman" w:eastAsia="等线" w:cs="Times New Roman"/>
          <w:lang w:val="en-US" w:eastAsia="zh-CN"/>
        </w:rPr>
        <w:t>drawbacks</w:t>
      </w:r>
      <w:bookmarkEnd w:id="4"/>
      <w:r>
        <w:rPr>
          <w:rFonts w:hint="default" w:ascii="Times New Roman" w:hAnsi="Times New Roman" w:eastAsia="等线" w:cs="Times New Roman"/>
          <w:lang w:val="en-US" w:eastAsia="zh-CN"/>
        </w:rPr>
        <w:t>)</w:t>
      </w:r>
    </w:p>
    <w:p>
      <w:pPr>
        <w:jc w:val="both"/>
        <w:rPr>
          <w:rFonts w:hint="default" w:eastAsia="等线"/>
          <w:lang w:val="en-US" w:eastAsia="zh-CN"/>
        </w:rPr>
      </w:pPr>
      <w:r>
        <w:rPr>
          <w:rFonts w:hint="default" w:ascii="Times New Roman" w:hAnsi="Times New Roman" w:eastAsia="等线" w:cs="Times New Roman"/>
          <w:lang w:val="en-US" w:eastAsia="zh-CN"/>
        </w:rPr>
        <w:t xml:space="preserve">In our opinion, inappropriate configuration of inter-RAT handover in </w:t>
      </w:r>
      <w:bookmarkStart w:id="5" w:name="OLE_LINK2"/>
      <w:r>
        <w:rPr>
          <w:rFonts w:hint="default" w:ascii="Times New Roman" w:hAnsi="Times New Roman" w:eastAsia="等线" w:cs="Times New Roman"/>
          <w:lang w:val="en-US" w:eastAsia="zh-CN"/>
        </w:rPr>
        <w:t>source NR nod</w:t>
      </w:r>
      <w:bookmarkEnd w:id="5"/>
      <w:r>
        <w:rPr>
          <w:rFonts w:hint="default" w:ascii="Times New Roman" w:hAnsi="Times New Roman" w:eastAsia="等线" w:cs="Times New Roman"/>
          <w:lang w:val="en-US" w:eastAsia="zh-CN"/>
        </w:rPr>
        <w:t>e may cause RLF in target LTE no</w:t>
      </w:r>
      <w:r>
        <w:rPr>
          <w:rFonts w:hint="default" w:eastAsia="等线"/>
          <w:lang w:val="en-US" w:eastAsia="zh-CN"/>
        </w:rPr>
        <w:t xml:space="preserve">de shortly after the successful handover. It is beneficial to </w:t>
      </w:r>
      <w:r>
        <w:rPr>
          <w:rFonts w:hint="default" w:eastAsia="等线"/>
          <w:lang w:val="en-US" w:eastAsia="en-US"/>
        </w:rPr>
        <w:t xml:space="preserve">correlate NR SHR and LTE RLF Report in this case for the optimization in </w:t>
      </w:r>
      <w:r>
        <w:rPr>
          <w:rFonts w:hint="default" w:eastAsia="等线"/>
          <w:lang w:val="en-US" w:eastAsia="zh-CN"/>
        </w:rPr>
        <w:t xml:space="preserve">source node to avoid this kind of failure. </w:t>
      </w:r>
    </w:p>
    <w:p>
      <w:pPr>
        <w:jc w:val="both"/>
        <w:rPr>
          <w:rFonts w:hint="default" w:eastAsia="等线"/>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1</w:t>
      </w:r>
      <w:r>
        <w:rPr>
          <w:rFonts w:eastAsia="宋体"/>
          <w:b/>
          <w:bCs/>
          <w:lang w:val="en-US" w:eastAsia="zh-CN"/>
        </w:rPr>
        <w:t xml:space="preserve">: </w:t>
      </w:r>
      <w:r>
        <w:rPr>
          <w:rFonts w:hint="eastAsia" w:eastAsia="宋体"/>
          <w:b/>
          <w:bCs/>
          <w:lang w:val="en-US" w:eastAsia="zh-CN"/>
        </w:rPr>
        <w:t>It is beneficial to correlate NR SHR and LTE RLF Report in th</w:t>
      </w:r>
      <w:r>
        <w:rPr>
          <w:rFonts w:hint="default" w:eastAsia="宋体"/>
          <w:b/>
          <w:bCs/>
          <w:lang w:val="en-US" w:eastAsia="zh-CN"/>
        </w:rPr>
        <w:t>e</w:t>
      </w:r>
      <w:r>
        <w:rPr>
          <w:rFonts w:hint="eastAsia" w:eastAsia="宋体"/>
          <w:b/>
          <w:bCs/>
          <w:lang w:val="en-US" w:eastAsia="zh-CN"/>
        </w:rPr>
        <w:t xml:space="preserve"> case</w:t>
      </w:r>
      <w:r>
        <w:rPr>
          <w:rFonts w:hint="default" w:eastAsia="宋体"/>
          <w:b/>
          <w:bCs/>
          <w:lang w:val="en-US" w:eastAsia="zh-CN"/>
        </w:rPr>
        <w:t xml:space="preserve"> that there is a RLF shortly after a successful inter-RAT HO from NR to LTE</w:t>
      </w:r>
      <w:r>
        <w:rPr>
          <w:rFonts w:hint="eastAsia" w:eastAsia="宋体"/>
          <w:b/>
          <w:bCs/>
          <w:lang w:val="en-US" w:eastAsia="zh-CN"/>
        </w:rPr>
        <w:t xml:space="preserve"> for the optimization in source node</w:t>
      </w:r>
      <w:r>
        <w:rPr>
          <w:rFonts w:hint="default" w:eastAsia="宋体"/>
          <w:b/>
          <w:bCs/>
          <w:lang w:val="en-US" w:eastAsia="zh-CN"/>
        </w:rPr>
        <w:t>.</w:t>
      </w:r>
    </w:p>
    <w:p>
      <w:pPr>
        <w:numPr>
          <w:ilvl w:val="0"/>
          <w:numId w:val="0"/>
        </w:numPr>
        <w:jc w:val="both"/>
        <w:rPr>
          <w:rFonts w:hint="default" w:ascii="Times New Roman" w:hAnsi="Times New Roman" w:eastAsia="等线" w:cs="Times New Roman"/>
          <w:lang w:val="en-US" w:eastAsia="zh-CN"/>
        </w:rPr>
      </w:pPr>
      <w:r>
        <w:rPr>
          <w:rFonts w:hint="default" w:eastAsia="等线"/>
          <w:lang w:val="en-US" w:eastAsia="zh-CN"/>
        </w:rPr>
        <w:t>Based on the initial analysis, we can see drawbacks for the potential solutions for correlation mechanism (e.g. Correlation in source gNB), for example,</w:t>
      </w:r>
      <w:bookmarkStart w:id="6" w:name="OLE_LINK30"/>
      <w:r>
        <w:rPr>
          <w:rFonts w:hint="default" w:eastAsia="等线"/>
          <w:lang w:val="en-US" w:eastAsia="zh-CN"/>
        </w:rPr>
        <w:t xml:space="preserve"> </w:t>
      </w:r>
      <w:bookmarkEnd w:id="6"/>
      <w:bookmarkStart w:id="7" w:name="OLE_LINK24"/>
      <w:r>
        <w:rPr>
          <w:rFonts w:hint="default" w:ascii="Times New Roman" w:hAnsi="Times New Roman" w:eastAsia="等线" w:cs="Times New Roman"/>
          <w:lang w:val="en-US" w:eastAsia="zh-CN"/>
        </w:rPr>
        <w:t xml:space="preserve">although the source NR node could receive Inter-RAT SHR and LTE RLF report respectively, but the time between the two reports received maybe a long time. The source node supporting correlation of SHR and RLF Report has to save one report for a long time to wait for the other one, since it has no information on the present of the report it waiting for. This solution would introduce extra </w:t>
      </w:r>
      <w:r>
        <w:rPr>
          <w:rFonts w:hint="eastAsia" w:ascii="Times New Roman" w:hAnsi="Times New Roman" w:eastAsia="等线" w:cs="Times New Roman"/>
          <w:lang w:val="en-US" w:eastAsia="zh-CN"/>
        </w:rPr>
        <w:t>burden</w:t>
      </w:r>
      <w:r>
        <w:rPr>
          <w:rFonts w:hint="default" w:ascii="Times New Roman" w:hAnsi="Times New Roman" w:eastAsia="等线" w:cs="Times New Roman"/>
          <w:lang w:val="en-US" w:eastAsia="zh-CN"/>
        </w:rPr>
        <w:t xml:space="preserve"> and storage requirement to the source node.</w:t>
      </w:r>
      <w:bookmarkEnd w:id="7"/>
    </w:p>
    <w:p>
      <w:pPr>
        <w:jc w:val="both"/>
        <w:rPr>
          <w:rFonts w:hint="default" w:eastAsia="等线"/>
          <w:lang w:val="en-US" w:eastAsia="zh-CN"/>
        </w:rPr>
      </w:pPr>
      <w:r>
        <w:rPr>
          <w:rFonts w:hint="default" w:eastAsia="等线"/>
          <w:lang w:val="en-US" w:eastAsia="zh-CN"/>
        </w:rPr>
        <w:t xml:space="preserve">On the contrary, for the case there is a RLF shortly after a successful inter-RAT HO from NR to LTE, UE generates both NR SHR and LTE RLF report and the UE could know for sure whether there is a RLF after a successful inter-RAT HO. It is more easy for UE to provide the information about the correlation of NR SHR and LTE RLF Report. This is the initial motivation why we proposed the “UE based” solution in [2] last meeting. </w:t>
      </w:r>
    </w:p>
    <w:p>
      <w:pPr>
        <w:jc w:val="both"/>
        <w:rPr>
          <w:rFonts w:hint="default" w:eastAsia="等线"/>
          <w:lang w:val="en-US" w:eastAsia="zh-CN"/>
        </w:rPr>
      </w:pPr>
      <w:r>
        <w:rPr>
          <w:rFonts w:hint="default" w:eastAsia="等线"/>
          <w:lang w:val="en-US" w:eastAsia="zh-CN"/>
        </w:rPr>
        <w:t xml:space="preserve">After further thought and discussion last meeting, we think </w:t>
      </w:r>
      <w:bookmarkStart w:id="8" w:name="OLE_LINK13"/>
      <w:r>
        <w:rPr>
          <w:rFonts w:hint="default" w:eastAsia="等线"/>
          <w:lang w:val="en-US" w:eastAsia="zh-CN"/>
        </w:rPr>
        <w:t>it is more proper to call this solution as UE assistant correlation mechanism</w:t>
      </w:r>
      <w:bookmarkEnd w:id="8"/>
      <w:r>
        <w:rPr>
          <w:rFonts w:hint="default" w:eastAsia="等线"/>
          <w:lang w:val="en-US" w:eastAsia="zh-CN"/>
        </w:rPr>
        <w:t xml:space="preserve"> </w:t>
      </w:r>
      <w:bookmarkStart w:id="9" w:name="OLE_LINK8"/>
      <w:r>
        <w:rPr>
          <w:rFonts w:hint="default" w:eastAsia="等线"/>
          <w:lang w:val="en-US" w:eastAsia="zh-CN"/>
        </w:rPr>
        <w:t>rather than</w:t>
      </w:r>
      <w:bookmarkEnd w:id="9"/>
      <w:r>
        <w:rPr>
          <w:rFonts w:hint="default" w:eastAsia="等线"/>
          <w:lang w:val="en-US" w:eastAsia="zh-CN"/>
        </w:rPr>
        <w:t xml:space="preserve"> UE based solution.</w:t>
      </w:r>
    </w:p>
    <w:p>
      <w:pPr>
        <w:jc w:val="both"/>
        <w:rPr>
          <w:rFonts w:hint="default" w:eastAsia="等线"/>
          <w:lang w:val="en-US" w:eastAsia="zh-CN"/>
        </w:rPr>
      </w:pPr>
      <w:bookmarkStart w:id="10" w:name="OLE_LINK21"/>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2</w:t>
      </w:r>
      <w:r>
        <w:rPr>
          <w:rFonts w:eastAsia="宋体"/>
          <w:b/>
          <w:bCs/>
          <w:lang w:val="en-US" w:eastAsia="zh-CN"/>
        </w:rPr>
        <w:t xml:space="preserve">: </w:t>
      </w:r>
      <w:r>
        <w:rPr>
          <w:rFonts w:hint="eastAsia" w:eastAsia="宋体"/>
          <w:b/>
          <w:bCs/>
          <w:lang w:val="en-US" w:eastAsia="zh-CN"/>
        </w:rPr>
        <w:t xml:space="preserve">For the case there is a RLF shortly after a successful inter-RAT HO from NR to LTE, UE generates both NR SHR and LTE RLF report. </w:t>
      </w:r>
      <w:r>
        <w:rPr>
          <w:rFonts w:hint="default" w:eastAsia="宋体"/>
          <w:b/>
          <w:bCs/>
          <w:lang w:val="en-US" w:eastAsia="zh-CN"/>
        </w:rPr>
        <w:t>And t</w:t>
      </w:r>
      <w:r>
        <w:rPr>
          <w:rFonts w:hint="eastAsia" w:eastAsia="宋体"/>
          <w:b/>
          <w:bCs/>
          <w:lang w:val="en-US" w:eastAsia="zh-CN"/>
        </w:rPr>
        <w:t xml:space="preserve">he UE could know for sure if there is a RLF after a successful inter-RAT HO. It is more easy for UE to provide the information about the correlation of </w:t>
      </w:r>
      <w:bookmarkStart w:id="11" w:name="OLE_LINK25"/>
      <w:r>
        <w:rPr>
          <w:rFonts w:hint="eastAsia" w:eastAsia="宋体"/>
          <w:b/>
          <w:bCs/>
          <w:lang w:val="en-US" w:eastAsia="zh-CN"/>
        </w:rPr>
        <w:t>NR SHR and LTE RLF Report</w:t>
      </w:r>
      <w:bookmarkEnd w:id="11"/>
      <w:r>
        <w:rPr>
          <w:rFonts w:hint="eastAsia" w:eastAsia="宋体"/>
          <w:b/>
          <w:bCs/>
          <w:lang w:val="en-US" w:eastAsia="zh-CN"/>
        </w:rPr>
        <w:t>.</w:t>
      </w:r>
      <w:bookmarkEnd w:id="10"/>
    </w:p>
    <w:p>
      <w:pPr>
        <w:jc w:val="both"/>
        <w:rPr>
          <w:rFonts w:hint="default" w:eastAsia="等线"/>
          <w:lang w:val="en-US" w:eastAsia="zh-CN"/>
        </w:rPr>
      </w:pPr>
      <w:r>
        <w:rPr>
          <w:rFonts w:hint="default" w:eastAsia="等线"/>
          <w:lang w:val="en-US" w:eastAsia="zh-CN"/>
        </w:rPr>
        <w:t xml:space="preserve">In the UE assistant solution, UE provides the information about the correlation of NR SHR and LTE RLF Report, the source NR node receive the NR SHR and LTE </w:t>
      </w:r>
      <w:bookmarkStart w:id="12" w:name="OLE_LINK15"/>
      <w:r>
        <w:rPr>
          <w:rFonts w:hint="default" w:eastAsia="等线"/>
          <w:lang w:val="en-US" w:eastAsia="zh-CN"/>
        </w:rPr>
        <w:t>RLF Report</w:t>
      </w:r>
      <w:bookmarkEnd w:id="12"/>
      <w:r>
        <w:rPr>
          <w:rFonts w:hint="default" w:eastAsia="等线"/>
          <w:lang w:val="en-US" w:eastAsia="zh-CN"/>
        </w:rPr>
        <w:t xml:space="preserve"> and perform the correlation and root cause analysis. </w:t>
      </w:r>
    </w:p>
    <w:p>
      <w:pPr>
        <w:jc w:val="both"/>
        <w:rPr>
          <w:rFonts w:hint="default" w:eastAsia="等线"/>
          <w:lang w:val="en-US" w:eastAsia="zh-CN"/>
        </w:rPr>
      </w:pPr>
      <w:bookmarkStart w:id="13" w:name="OLE_LINK22"/>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3</w:t>
      </w:r>
      <w:r>
        <w:rPr>
          <w:rFonts w:eastAsia="宋体"/>
          <w:b/>
          <w:bCs/>
          <w:lang w:val="en-US" w:eastAsia="zh-CN"/>
        </w:rPr>
        <w:t xml:space="preserve">: </w:t>
      </w:r>
      <w:r>
        <w:rPr>
          <w:rFonts w:hint="eastAsia" w:eastAsia="宋体"/>
          <w:b/>
          <w:bCs/>
          <w:lang w:val="en-US" w:eastAsia="zh-CN"/>
        </w:rPr>
        <w:t xml:space="preserve">In the UE assistant solution, UE provides the information about the correlation of NR SHR and LTE RLF Report, the source NR node receive the NR SHR and LTE RLF Report and perform the correlation and root cause analysis. </w:t>
      </w:r>
    </w:p>
    <w:bookmarkEnd w:id="13"/>
    <w:p>
      <w:pPr>
        <w:jc w:val="both"/>
        <w:rPr>
          <w:rFonts w:hint="default" w:eastAsia="等线"/>
          <w:lang w:val="en-US" w:eastAsia="zh-CN"/>
        </w:rPr>
      </w:pPr>
      <w:r>
        <w:rPr>
          <w:rFonts w:hint="default" w:eastAsia="等线"/>
          <w:lang w:val="en-US" w:eastAsia="zh-CN"/>
        </w:rPr>
        <w:t>Specifically, there are two options in the UE assistant solution as shown below:</w:t>
      </w:r>
    </w:p>
    <w:p>
      <w:pPr>
        <w:jc w:val="both"/>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 xml:space="preserve">In the case </w:t>
      </w:r>
      <w:bookmarkStart w:id="14" w:name="OLE_LINK5"/>
      <w:r>
        <w:rPr>
          <w:rFonts w:hint="default" w:ascii="Times New Roman" w:hAnsi="Times New Roman" w:eastAsia="等线" w:cs="Times New Roman"/>
          <w:lang w:val="en-US" w:eastAsia="zh-CN"/>
        </w:rPr>
        <w:t>there is a RLF shortly after a successful inter-RAT HO</w:t>
      </w:r>
      <w:bookmarkEnd w:id="14"/>
      <w:r>
        <w:rPr>
          <w:rFonts w:hint="default" w:ascii="Times New Roman" w:hAnsi="Times New Roman" w:eastAsia="等线" w:cs="Times New Roman"/>
          <w:lang w:val="en-US" w:eastAsia="zh-CN"/>
        </w:rPr>
        <w:t xml:space="preserve"> from NR to LTE,</w:t>
      </w:r>
    </w:p>
    <w:p>
      <w:pPr>
        <w:numPr>
          <w:ilvl w:val="0"/>
          <w:numId w:val="4"/>
        </w:numPr>
        <w:ind w:left="840" w:leftChars="0" w:hanging="420" w:firstLineChars="0"/>
        <w:jc w:val="both"/>
        <w:rPr>
          <w:rFonts w:hint="default" w:ascii="Times New Roman" w:hAnsi="Times New Roman" w:eastAsia="等线" w:cs="Times New Roman"/>
          <w:lang w:val="en-US" w:eastAsia="zh-CN"/>
        </w:rPr>
      </w:pPr>
      <w:r>
        <w:rPr>
          <w:rFonts w:hint="default" w:ascii="Times New Roman" w:hAnsi="Times New Roman" w:eastAsia="等线" w:cs="Times New Roman"/>
          <w:b/>
          <w:bCs/>
          <w:lang w:val="en-US" w:eastAsia="zh-CN"/>
        </w:rPr>
        <w:t>Option 1:</w:t>
      </w:r>
      <w:r>
        <w:rPr>
          <w:rFonts w:hint="default" w:ascii="Times New Roman" w:hAnsi="Times New Roman" w:eastAsia="等线" w:cs="Times New Roman"/>
          <w:lang w:val="en-US" w:eastAsia="zh-CN"/>
        </w:rPr>
        <w:t xml:space="preserve"> </w:t>
      </w:r>
      <w:r>
        <w:rPr>
          <w:rFonts w:hint="default" w:ascii="Times New Roman" w:hAnsi="Times New Roman" w:eastAsia="等线" w:cs="Times New Roman"/>
          <w:b/>
          <w:bCs/>
          <w:lang w:val="en-US" w:eastAsia="zh-CN"/>
        </w:rPr>
        <w:t xml:space="preserve">UE reports </w:t>
      </w:r>
      <w:bookmarkStart w:id="15" w:name="OLE_LINK14"/>
      <w:r>
        <w:rPr>
          <w:rFonts w:hint="default" w:ascii="Times New Roman" w:hAnsi="Times New Roman" w:eastAsia="等线" w:cs="Times New Roman"/>
          <w:b/>
          <w:bCs/>
          <w:lang w:val="en-US" w:eastAsia="zh-CN"/>
        </w:rPr>
        <w:t>NR SHR and RLF report together</w:t>
      </w:r>
      <w:bookmarkEnd w:id="15"/>
      <w:r>
        <w:rPr>
          <w:rFonts w:hint="default" w:ascii="Times New Roman" w:hAnsi="Times New Roman" w:eastAsia="等线" w:cs="Times New Roman"/>
          <w:lang w:val="en-US" w:eastAsia="zh-CN"/>
        </w:rPr>
        <w:t xml:space="preserve"> (e.g. in </w:t>
      </w:r>
      <w:r>
        <w:rPr>
          <w:rFonts w:hint="default" w:ascii="Times New Roman" w:hAnsi="Times New Roman" w:eastAsia="等线" w:cs="Times New Roman"/>
          <w:i/>
          <w:iCs/>
          <w:lang w:val="en-US" w:eastAsia="zh-CN"/>
        </w:rPr>
        <w:t>UEInformationResponse</w:t>
      </w:r>
      <w:r>
        <w:rPr>
          <w:rFonts w:hint="default" w:ascii="Times New Roman" w:hAnsi="Times New Roman" w:eastAsia="等线" w:cs="Times New Roman"/>
          <w:lang w:val="en-US" w:eastAsia="zh-CN"/>
        </w:rPr>
        <w:t xml:space="preserve"> message) </w:t>
      </w:r>
      <w:r>
        <w:rPr>
          <w:rFonts w:hint="default" w:ascii="Times New Roman" w:hAnsi="Times New Roman" w:eastAsia="等线" w:cs="Times New Roman"/>
          <w:b/>
          <w:bCs/>
          <w:lang w:val="en-US" w:eastAsia="zh-CN"/>
        </w:rPr>
        <w:t>to the receiving node</w:t>
      </w:r>
      <w:r>
        <w:rPr>
          <w:rFonts w:hint="default" w:eastAsia="等线" w:cs="Times New Roman"/>
          <w:lang w:val="en-US" w:eastAsia="zh-CN"/>
        </w:rPr>
        <w:t>. T</w:t>
      </w:r>
      <w:r>
        <w:rPr>
          <w:rFonts w:hint="default" w:ascii="Times New Roman" w:hAnsi="Times New Roman" w:eastAsia="等线" w:cs="Times New Roman"/>
          <w:lang w:val="en-US" w:eastAsia="zh-CN"/>
        </w:rPr>
        <w:t xml:space="preserve">hat is a implicit indication on the correlation between NR SHR and LTE RLF report. Then the receiving node forwards NR SHR and RLF report together to the source NR node NR SHR and RLF report together, </w:t>
      </w:r>
      <w:r>
        <w:rPr>
          <w:rFonts w:hint="default" w:eastAsia="等线"/>
          <w:highlight w:val="none"/>
          <w:lang w:val="en-US" w:eastAsia="zh-CN"/>
        </w:rPr>
        <w:t>shown in Figure 1</w:t>
      </w:r>
      <w:r>
        <w:rPr>
          <w:rFonts w:hint="default" w:ascii="Times New Roman" w:hAnsi="Times New Roman" w:eastAsia="等线" w:cs="Times New Roman"/>
          <w:lang w:val="en-US" w:eastAsia="zh-CN"/>
        </w:rPr>
        <w:t xml:space="preserve">. </w:t>
      </w:r>
    </w:p>
    <w:p>
      <w:pPr>
        <w:numPr>
          <w:ilvl w:val="0"/>
          <w:numId w:val="0"/>
        </w:numPr>
        <w:ind w:left="420" w:leftChars="0"/>
        <w:jc w:val="both"/>
        <w:rPr>
          <w:rFonts w:hint="default" w:eastAsia="等线"/>
          <w:lang w:val="en-US" w:eastAsia="zh-CN"/>
        </w:rPr>
      </w:pPr>
      <w:r>
        <w:rPr>
          <w:rFonts w:hint="default" w:ascii="Times New Roman" w:hAnsi="Times New Roman" w:eastAsia="等线" w:cs="Times New Roman"/>
          <w:lang w:val="en-US" w:eastAsia="zh-CN"/>
        </w:rPr>
        <w:t xml:space="preserve">In Option1, </w:t>
      </w:r>
      <w:bookmarkStart w:id="16" w:name="OLE_LINK23"/>
      <w:r>
        <w:rPr>
          <w:rFonts w:hint="default" w:ascii="Times New Roman" w:hAnsi="Times New Roman" w:eastAsia="等线" w:cs="Times New Roman"/>
          <w:lang w:val="en-US" w:eastAsia="zh-CN"/>
        </w:rPr>
        <w:t xml:space="preserve">there is no new </w:t>
      </w:r>
      <w:bookmarkStart w:id="17" w:name="OLE_LINK16"/>
      <w:r>
        <w:rPr>
          <w:rFonts w:hint="default" w:ascii="Times New Roman" w:hAnsi="Times New Roman" w:eastAsia="等线" w:cs="Times New Roman"/>
          <w:lang w:val="en-US" w:eastAsia="zh-CN"/>
        </w:rPr>
        <w:t>information reported from UE.</w:t>
      </w:r>
      <w:bookmarkEnd w:id="17"/>
      <w:r>
        <w:rPr>
          <w:rFonts w:hint="default" w:ascii="Times New Roman" w:hAnsi="Times New Roman" w:eastAsia="等线" w:cs="Times New Roman"/>
          <w:lang w:val="en-US" w:eastAsia="zh-CN"/>
        </w:rPr>
        <w:t xml:space="preserve"> And the source NR node can receive these two correlated reports together, no need to store one report for a long time. But it contradicts the existing RLF Reporting mechanism. And it is hard for the source NR node to decode the </w:t>
      </w:r>
      <w:r>
        <w:rPr>
          <w:rFonts w:hint="default" w:eastAsia="等线"/>
          <w:lang w:val="en-US" w:eastAsia="zh-CN"/>
        </w:rPr>
        <w:t>RLF Report in LTE format directly.</w:t>
      </w:r>
      <w:bookmarkEnd w:id="16"/>
    </w:p>
    <w:p>
      <w:pPr>
        <w:jc w:val="both"/>
        <w:rPr>
          <w:rFonts w:hint="default" w:eastAsia="等线"/>
          <w:lang w:val="en-US" w:eastAsia="zh-CN"/>
        </w:rPr>
      </w:pPr>
      <w:bookmarkStart w:id="18" w:name="OLE_LINK18"/>
      <w:r>
        <w:rPr>
          <w:sz w:val="20"/>
        </w:rPr>
        <mc:AlternateContent>
          <mc:Choice Requires="wpc">
            <w:drawing>
              <wp:inline distT="0" distB="0" distL="114300" distR="114300">
                <wp:extent cx="5486400" cy="2958465"/>
                <wp:effectExtent l="0" t="0" r="0" b="0"/>
                <wp:docPr id="2" name="画布 2"/>
                <wp:cNvGraphicFramePr/>
                <a:graphic xmlns:a="http://schemas.openxmlformats.org/drawingml/2006/main">
                  <a:graphicData uri="http://schemas.microsoft.com/office/word/2010/wordprocessingCanvas">
                    <wpc:wpc>
                      <wpc:bg/>
                      <wpc:whole/>
                      <wps:wsp>
                        <wps:cNvPr id="1" name="矩形 3"/>
                        <wps:cNvSpPr/>
                        <wps:spPr>
                          <a:xfrm>
                            <a:off x="421005" y="151130"/>
                            <a:ext cx="4140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4"/>
                        <wps:cNvSpPr/>
                        <wps:spPr>
                          <a:xfrm>
                            <a:off x="1532255" y="147955"/>
                            <a:ext cx="10363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Source NR node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5"/>
                        <wps:cNvSpPr/>
                        <wps:spPr>
                          <a:xfrm>
                            <a:off x="2862580" y="147955"/>
                            <a:ext cx="10363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Target LTE node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6"/>
                        <wps:cNvSpPr/>
                        <wps:spPr>
                          <a:xfrm>
                            <a:off x="4234815" y="147955"/>
                            <a:ext cx="1214755"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sz w:val="18"/>
                                  <w:szCs w:val="18"/>
                                  <w:lang w:val="en-US" w:eastAsia="zh-CN"/>
                                  <w14:textFill>
                                    <w14:solidFill>
                                      <w14:schemeClr w14:val="tx1"/>
                                    </w14:solidFill>
                                  </w14:textFill>
                                </w:rPr>
                              </w:pPr>
                              <w:r>
                                <w:rPr>
                                  <w:rFonts w:hint="default"/>
                                  <w:color w:val="000000" w:themeColor="text1"/>
                                  <w:sz w:val="18"/>
                                  <w:szCs w:val="18"/>
                                  <w:lang w:val="en-US"/>
                                  <w14:textFill>
                                    <w14:solidFill>
                                      <w14:schemeClr w14:val="tx1"/>
                                    </w14:solidFill>
                                  </w14:textFill>
                                </w:rPr>
                                <w:t>Receiving node</w:t>
                              </w:r>
                              <w:r>
                                <w:rPr>
                                  <w:rFonts w:hint="default"/>
                                  <w:color w:val="000000" w:themeColor="text1"/>
                                  <w:sz w:val="18"/>
                                  <w:szCs w:val="18"/>
                                  <w:lang w:val="en-US" w:eastAsia="zh-CN"/>
                                  <w14:textFill>
                                    <w14:solidFill>
                                      <w14:schemeClr w14:val="tx1"/>
                                    </w14:solidFill>
                                  </w14:textFill>
                                </w:rPr>
                                <w:t>(NR)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直接连接符 7"/>
                        <wps:cNvCnPr>
                          <a:stCxn id="3" idx="2"/>
                        </wps:cNvCnPr>
                        <wps:spPr>
                          <a:xfrm flipH="1">
                            <a:off x="627380" y="412115"/>
                            <a:ext cx="635" cy="24523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接连接符 8"/>
                        <wps:cNvCnPr/>
                        <wps:spPr>
                          <a:xfrm flipH="1">
                            <a:off x="2052955" y="408305"/>
                            <a:ext cx="635" cy="24523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9"/>
                        <wps:cNvCnPr/>
                        <wps:spPr>
                          <a:xfrm flipH="1">
                            <a:off x="3399155" y="411480"/>
                            <a:ext cx="635" cy="24523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连接符 10"/>
                        <wps:cNvCnPr/>
                        <wps:spPr>
                          <a:xfrm flipH="1">
                            <a:off x="4881880" y="417830"/>
                            <a:ext cx="635" cy="24523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矩形 11"/>
                        <wps:cNvSpPr/>
                        <wps:spPr>
                          <a:xfrm>
                            <a:off x="421005" y="541655"/>
                            <a:ext cx="346456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Successful Inter-RAT HO (SHR </w:t>
                              </w:r>
                              <w:r>
                                <w:rPr>
                                  <w:rFonts w:hint="default" w:eastAsia="等线"/>
                                  <w:color w:val="000000" w:themeColor="text1"/>
                                  <w:sz w:val="18"/>
                                  <w:szCs w:val="18"/>
                                  <w:lang w:val="en-US" w:eastAsia="en-US"/>
                                  <w14:textFill>
                                    <w14:solidFill>
                                      <w14:schemeClr w14:val="tx1"/>
                                    </w14:solidFill>
                                  </w14:textFill>
                                </w:rPr>
                                <w:t>trigger condition met</w:t>
                              </w:r>
                              <w:r>
                                <w:rPr>
                                  <w:rFonts w:hint="default"/>
                                  <w:color w:val="000000" w:themeColor="text1"/>
                                  <w:sz w:val="18"/>
                                  <w:szCs w:val="18"/>
                                  <w:lang w:val="en-US"/>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矩形 12"/>
                        <wps:cNvSpPr/>
                        <wps:spPr>
                          <a:xfrm>
                            <a:off x="414655" y="884555"/>
                            <a:ext cx="114681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NR SHR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 name="矩形 13"/>
                        <wps:cNvSpPr/>
                        <wps:spPr>
                          <a:xfrm>
                            <a:off x="2192020" y="1208405"/>
                            <a:ext cx="2407285" cy="27495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eastAsia" w:eastAsia="宋体"/>
                                  <w:b w:val="0"/>
                                  <w:bCs w:val="0"/>
                                  <w:color w:val="000000" w:themeColor="text1"/>
                                  <w:sz w:val="18"/>
                                  <w:szCs w:val="18"/>
                                  <w:lang w:val="en-US" w:eastAsia="zh-CN"/>
                                  <w14:textFill>
                                    <w14:solidFill>
                                      <w14:schemeClr w14:val="tx1"/>
                                    </w14:solidFill>
                                  </w14:textFill>
                                </w:rPr>
                                <w:t xml:space="preserve">RLF shortly after a successful inter-RAT </w:t>
                              </w:r>
                              <w:r>
                                <w:rPr>
                                  <w:rFonts w:hint="default" w:eastAsia="宋体"/>
                                  <w:b w:val="0"/>
                                  <w:bCs w:val="0"/>
                                  <w:color w:val="000000" w:themeColor="text1"/>
                                  <w:sz w:val="18"/>
                                  <w:szCs w:val="18"/>
                                  <w:lang w:val="en-US" w:eastAsia="zh-CN"/>
                                  <w14:textFill>
                                    <w14:solidFill>
                                      <w14:schemeClr w14:val="tx1"/>
                                    </w14:solidFill>
                                  </w14:textFill>
                                </w:rPr>
                                <w:t>HO</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 name="矩形 14"/>
                        <wps:cNvSpPr/>
                        <wps:spPr>
                          <a:xfrm>
                            <a:off x="405130" y="1557655"/>
                            <a:ext cx="121031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RLF report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5"/>
                        <wps:cNvCnPr/>
                        <wps:spPr>
                          <a:xfrm flipV="1">
                            <a:off x="633730" y="2409825"/>
                            <a:ext cx="4251325" cy="3175"/>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5" name="矩形 18"/>
                        <wps:cNvSpPr/>
                        <wps:spPr>
                          <a:xfrm>
                            <a:off x="535305" y="2183130"/>
                            <a:ext cx="1747520" cy="23241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NR SHR and RLF report</w:t>
                              </w:r>
                              <w:r>
                                <w:rPr>
                                  <w:rFonts w:hint="eastAsia" w:eastAsia="宋体"/>
                                  <w:b w:val="0"/>
                                  <w:bCs w:val="0"/>
                                  <w:lang w:val="en-US"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直接箭头连接符 19"/>
                        <wps:cNvCnPr/>
                        <wps:spPr>
                          <a:xfrm flipH="1" flipV="1">
                            <a:off x="2056130" y="2695575"/>
                            <a:ext cx="2835275" cy="3175"/>
                          </a:xfrm>
                          <a:prstGeom prst="straightConnector1">
                            <a:avLst/>
                          </a:prstGeom>
                          <a:ln w="6350">
                            <a:tailEnd type="arrow" w="med" len="med"/>
                          </a:ln>
                        </wps:spPr>
                        <wps:style>
                          <a:lnRef idx="1">
                            <a:schemeClr val="dk1"/>
                          </a:lnRef>
                          <a:fillRef idx="0">
                            <a:schemeClr val="dk1"/>
                          </a:fillRef>
                          <a:effectRef idx="0">
                            <a:schemeClr val="dk1"/>
                          </a:effectRef>
                          <a:fontRef idx="minor">
                            <a:schemeClr val="tx1"/>
                          </a:fontRef>
                        </wps:style>
                        <wps:bodyPr/>
                      </wps:wsp>
                      <wps:wsp>
                        <wps:cNvPr id="17" name="矩形 20"/>
                        <wps:cNvSpPr/>
                        <wps:spPr>
                          <a:xfrm>
                            <a:off x="2665730" y="2468880"/>
                            <a:ext cx="2220595" cy="23241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NR SHR and RLF report container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矩形 21"/>
                        <wps:cNvSpPr/>
                        <wps:spPr>
                          <a:xfrm>
                            <a:off x="401955" y="1887855"/>
                            <a:ext cx="213106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Correlation of </w:t>
                              </w:r>
                              <w:r>
                                <w:rPr>
                                  <w:rFonts w:hint="default" w:eastAsia="宋体"/>
                                  <w:b w:val="0"/>
                                  <w:bCs w:val="0"/>
                                  <w:color w:val="000000" w:themeColor="text1"/>
                                  <w:sz w:val="18"/>
                                  <w:szCs w:val="18"/>
                                  <w:lang w:val="en-US" w:eastAsia="zh-CN"/>
                                  <w14:textFill>
                                    <w14:solidFill>
                                      <w14:schemeClr w14:val="tx1"/>
                                    </w14:solidFill>
                                  </w14:textFill>
                                </w:rPr>
                                <w:t>NR SHR and RLF report</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232.95pt;width:432pt;" coordsize="5486400,2958465" editas="canvas" o:gfxdata="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">
                <o:lock v:ext="edit" aspectratio="f"/>
                <v:shape id="_x0000_s1026" o:spid="_x0000_s1026" style="position:absolute;left:0;top:0;height:2958465;width:5486400;" filled="f" stroked="f" coordsize="21600,21600" o:gfxdata="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">
                  <v:fill on="f" focussize="0,0"/>
                  <v:stroke on="f"/>
                  <v:imagedata o:title=""/>
                  <o:lock v:ext="edit" aspectratio="f"/>
                </v:shape>
                <v:rect id="矩形 3" o:spid="_x0000_s1026" o:spt="1" style="position:absolute;left:421005;top:151130;height:260985;width:41402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Nivkv9YAAAAF&#10;AQAADwAAAAAAAAABACAAAAAiAAAAZHJzL2Rvd25yZXYueG1sUEsBAhQAFAAAAAgAh07iQLcAjRmQ&#10;AgAAKQUAAA4AAAAAAAAAAQAgAAAAJQEAAGRycy9lMm9Eb2MueG1sUEsFBgAAAAAGAAYAWQEAACcG&#10;A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w:t>
                        </w:r>
                      </w:p>
                    </w:txbxContent>
                  </v:textbox>
                </v:rect>
                <v:rect id="矩形 4" o:spid="_x0000_s1026" o:spt="1" style="position:absolute;left:1532255;top:147955;height:260985;width:103632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Nivkv9YA&#10;AAAFAQAADwAAAAAAAAABACAAAAAiAAAAZHJzL2Rvd25yZXYueG1sUEsBAhQAFAAAAAgAh07iQHxD&#10;qOaTAgAAKwUAAA4AAAAAAAAAAQAgAAAAJQEAAGRycy9lMm9Eb2MueG1sUEsFBgAAAAAGAAYAWQEA&#10;ACoGA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Source NR node</w:t>
                        </w:r>
                      </w:p>
                    </w:txbxContent>
                  </v:textbox>
                </v:rect>
                <v:rect id="矩形 5" o:spid="_x0000_s1026" o:spt="1" style="position:absolute;left:2862580;top:147955;height:260985;width:103632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DYr&#10;5L/WAAAABQEAAA8AAAAAAAAAAQAgAAAAIgAAAGRycy9kb3ducmV2LnhtbFBLAQIUABQAAAAIAIdO&#10;4kBf2LtIlwIAACsFAAAOAAAAAAAAAAEAIAAAACUBAABkcnMvZTJvRG9jLnhtbFBLBQYAAAAABgAG&#10;AFkBAAAuBg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Target LTE node</w:t>
                        </w:r>
                      </w:p>
                    </w:txbxContent>
                  </v:textbox>
                </v:rect>
                <v:rect id="矩形 6" o:spid="_x0000_s1026" o:spt="1" style="position:absolute;left:4234815;top:147955;height:260985;width:1214755;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Nivkv9YA&#10;AAAFAQAADwAAAAAAAAABACAAAAAiAAAAZHJzL2Rvd25yZXYueG1sUEsBAhQAFAAAAAgAh07iQADH&#10;96eTAgAAKwUAAA4AAAAAAAAAAQAgAAAAJQEAAGRycy9lMm9Eb2MueG1sUEsFBgAAAAAGAAYAWQEA&#10;ACoGAAAAAA==&#10;">
                  <v:fill on="t" focussize="0,0"/>
                  <v:stroke color="#000000 [3213]" joinstyle="round"/>
                  <v:imagedata o:title=""/>
                  <o:lock v:ext="edit" aspectratio="f"/>
                  <v:textbox>
                    <w:txbxContent>
                      <w:p>
                        <w:pPr>
                          <w:jc w:val="center"/>
                          <w:rPr>
                            <w:rFonts w:hint="default" w:eastAsiaTheme="minorEastAsia"/>
                            <w:color w:val="000000" w:themeColor="text1"/>
                            <w:sz w:val="18"/>
                            <w:szCs w:val="18"/>
                            <w:lang w:val="en-US" w:eastAsia="zh-CN"/>
                            <w14:textFill>
                              <w14:solidFill>
                                <w14:schemeClr w14:val="tx1"/>
                              </w14:solidFill>
                            </w14:textFill>
                          </w:rPr>
                        </w:pPr>
                        <w:r>
                          <w:rPr>
                            <w:rFonts w:hint="default"/>
                            <w:color w:val="000000" w:themeColor="text1"/>
                            <w:sz w:val="18"/>
                            <w:szCs w:val="18"/>
                            <w:lang w:val="en-US"/>
                            <w14:textFill>
                              <w14:solidFill>
                                <w14:schemeClr w14:val="tx1"/>
                              </w14:solidFill>
                            </w14:textFill>
                          </w:rPr>
                          <w:t>Receiving node</w:t>
                        </w:r>
                        <w:r>
                          <w:rPr>
                            <w:rFonts w:hint="default"/>
                            <w:color w:val="000000" w:themeColor="text1"/>
                            <w:sz w:val="18"/>
                            <w:szCs w:val="18"/>
                            <w:lang w:val="en-US" w:eastAsia="zh-CN"/>
                            <w14:textFill>
                              <w14:solidFill>
                                <w14:schemeClr w14:val="tx1"/>
                              </w14:solidFill>
                            </w14:textFill>
                          </w:rPr>
                          <w:t>(NR)</w:t>
                        </w:r>
                      </w:p>
                    </w:txbxContent>
                  </v:textbox>
                </v:rect>
                <v:line id="直接连接符 7" o:spid="_x0000_s1026" o:spt="20" style="position:absolute;left:627380;top:412115;flip:x;height:2452370;width:635;" filled="f" stroked="t" coordsize="21600,21600" o:gfxdata="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zhKpDXAAAABQEAAA8AAAAAAAAAAQAgAAAAIgAAAGRycy9kb3ducmV2&#10;LnhtbFBLAQIUABQAAAAIAIdO4kBpv/qY/QEAANYDAAAOAAAAAAAAAAEAIAAAACYBAABkcnMvZTJv&#10;RG9jLnhtbFBLBQYAAAAABgAGAFkBAACVBQAAAAA=&#10;">
                  <v:fill on="f" focussize="0,0"/>
                  <v:stroke weight="0.5pt" color="#000000 [3213]" joinstyle="round"/>
                  <v:imagedata o:title=""/>
                  <o:lock v:ext="edit" aspectratio="f"/>
                </v:line>
                <v:line id="直接连接符 8" o:spid="_x0000_s1026" o:spt="20" style="position:absolute;left:2052955;top:408305;flip:x;height:2452370;width:635;" filled="f" stroked="t" coordsize="21600,21600" o:gfxdata="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s4SqQ1wAAAAUBAAAPAAAAAAAAAAEAIAAAACIAAABkcnMvZG93bnJldi54bWxQSwECFAAUAAAA&#10;CACHTuJAkXTwJu8BAACxAwAADgAAAAAAAAABACAAAAAmAQAAZHJzL2Uyb0RvYy54bWxQSwUGAAAA&#10;AAYABgBZAQAAhwUAAAAA&#10;">
                  <v:fill on="f" focussize="0,0"/>
                  <v:stroke weight="0.5pt" color="#000000 [3213]" joinstyle="round"/>
                  <v:imagedata o:title=""/>
                  <o:lock v:ext="edit" aspectratio="f"/>
                </v:line>
                <v:line id="直接连接符 9" o:spid="_x0000_s1026" o:spt="20" style="position:absolute;left:3399155;top:411480;flip:x;height:2452370;width:635;" filled="f" stroked="t" coordsize="21600,21600" o:gfxdata="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zhKpDXAAAABQEAAA8AAAAAAAAAAQAgAAAAIgAAAGRycy9kb3ducmV2LnhtbFBLAQIUABQAAAAI&#10;AIdO4kBo7dqj7gEAALEDAAAOAAAAAAAAAAEAIAAAACYBAABkcnMvZTJvRG9jLnhtbFBLBQYAAAAA&#10;BgAGAFkBAACGBQAAAAA=&#10;">
                  <v:fill on="f" focussize="0,0"/>
                  <v:stroke weight="0.5pt" color="#000000 [3213]" joinstyle="round"/>
                  <v:imagedata o:title=""/>
                  <o:lock v:ext="edit" aspectratio="f"/>
                </v:line>
                <v:line id="直接连接符 10" o:spid="_x0000_s1026" o:spt="20" style="position:absolute;left:4881880;top:417830;flip:x;height:2452370;width:635;" filled="f" stroked="t" coordsize="21600,21600" o:gfxdata="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OEqkNcAAAAFAQAADwAAAAAAAAABACAAAAAiAAAAZHJzL2Rvd25yZXYueG1sUEsBAhQAFAAAAAgA&#10;h07iQF6FSIDtAQAAsgMAAA4AAAAAAAAAAQAgAAAAJgEAAGRycy9lMm9Eb2MueG1sUEsFBgAAAAAG&#10;AAYAWQEAAIUFAAAAAA==&#10;">
                  <v:fill on="f" focussize="0,0"/>
                  <v:stroke weight="0.5pt" color="#000000 [3213]" joinstyle="round"/>
                  <v:imagedata o:title=""/>
                  <o:lock v:ext="edit" aspectratio="f"/>
                </v:line>
                <v:rect id="矩形 11" o:spid="_x0000_s1026" o:spt="1" style="position:absolute;left:421005;top:541655;height:232410;width:346456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Yr5L/W&#10;AAAABQEAAA8AAAAAAAAAAQAgAAAAIgAAAGRycy9kb3ducmV2LnhtbFBLAQIUABQAAAAIAIdO4kBT&#10;s/HjlAIAACwFAAAOAAAAAAAAAAEAIAAAACUBAABkcnMvZTJvRG9jLnhtbFBLBQYAAAAABgAGAFkB&#10;AAArBg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Successful Inter-RAT HO (SHR </w:t>
                        </w:r>
                        <w:r>
                          <w:rPr>
                            <w:rFonts w:hint="default" w:eastAsia="等线"/>
                            <w:color w:val="000000" w:themeColor="text1"/>
                            <w:sz w:val="18"/>
                            <w:szCs w:val="18"/>
                            <w:lang w:val="en-US" w:eastAsia="en-US"/>
                            <w14:textFill>
                              <w14:solidFill>
                                <w14:schemeClr w14:val="tx1"/>
                              </w14:solidFill>
                            </w14:textFill>
                          </w:rPr>
                          <w:t>trigger condition met</w:t>
                        </w:r>
                        <w:r>
                          <w:rPr>
                            <w:rFonts w:hint="default"/>
                            <w:color w:val="000000" w:themeColor="text1"/>
                            <w:sz w:val="18"/>
                            <w:szCs w:val="18"/>
                            <w:lang w:val="en-US"/>
                            <w14:textFill>
                              <w14:solidFill>
                                <w14:schemeClr w14:val="tx1"/>
                              </w14:solidFill>
                            </w14:textFill>
                          </w:rPr>
                          <w:t>)</w:t>
                        </w:r>
                      </w:p>
                    </w:txbxContent>
                  </v:textbox>
                </v:rect>
                <v:rect id="矩形 12" o:spid="_x0000_s1026" o:spt="1" style="position:absolute;left:414655;top:884555;height:232410;width:114681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2K+S/1gAA&#10;AAUBAAAPAAAAAAAAAAEAIAAAACIAAABkcnMvZG93bnJldi54bWxQSwECFAAUAAAACACHTuJAlrsl&#10;7pICAAAsBQAADgAAAAAAAAABACAAAAAlAQAAZHJzL2Uyb0RvYy54bWxQSwUGAAAAAAYABgBZAQAA&#10;KQY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NR SHR</w:t>
                        </w:r>
                      </w:p>
                    </w:txbxContent>
                  </v:textbox>
                </v:rect>
                <v:rect id="矩形 13" o:spid="_x0000_s1026" o:spt="1" style="position:absolute;left:2192020;top:1208405;height:274955;width:2407285;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Nivk&#10;v9YAAAAFAQAADwAAAAAAAAABACAAAAAiAAAAZHJzL2Rvd25yZXYueG1sUEsBAhQAFAAAAAgAh07i&#10;QAQnkFCWAgAALgUAAA4AAAAAAAAAAQAgAAAAJQEAAGRycy9lMm9Eb2MueG1sUEsFBgAAAAAGAAYA&#10;WQEAAC0GA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eastAsia" w:eastAsia="宋体"/>
                            <w:b w:val="0"/>
                            <w:bCs w:val="0"/>
                            <w:color w:val="000000" w:themeColor="text1"/>
                            <w:sz w:val="18"/>
                            <w:szCs w:val="18"/>
                            <w:lang w:val="en-US" w:eastAsia="zh-CN"/>
                            <w14:textFill>
                              <w14:solidFill>
                                <w14:schemeClr w14:val="tx1"/>
                              </w14:solidFill>
                            </w14:textFill>
                          </w:rPr>
                          <w:t xml:space="preserve">RLF shortly after a successful inter-RAT </w:t>
                        </w:r>
                        <w:r>
                          <w:rPr>
                            <w:rFonts w:hint="default" w:eastAsia="宋体"/>
                            <w:b w:val="0"/>
                            <w:bCs w:val="0"/>
                            <w:color w:val="000000" w:themeColor="text1"/>
                            <w:sz w:val="18"/>
                            <w:szCs w:val="18"/>
                            <w:lang w:val="en-US" w:eastAsia="zh-CN"/>
                            <w14:textFill>
                              <w14:solidFill>
                                <w14:schemeClr w14:val="tx1"/>
                              </w14:solidFill>
                            </w14:textFill>
                          </w:rPr>
                          <w:t>HO</w:t>
                        </w:r>
                      </w:p>
                    </w:txbxContent>
                  </v:textbox>
                </v:rect>
                <v:rect id="矩形 14" o:spid="_x0000_s1026" o:spt="1" style="position:absolute;left:405130;top:1557655;height:232410;width:121031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Yr5L/W&#10;AAAABQEAAA8AAAAAAAAAAQAgAAAAIgAAAGRycy9kb3ducmV2LnhtbFBLAQIUABQAAAAIAIdO4kDa&#10;+T8AlAIAAC0FAAAOAAAAAAAAAAEAIAAAACUBAABkcnMvZTJvRG9jLnhtbFBLBQYAAAAABgAGAFkB&#10;AAArBgAAAAA=&#10;">
                  <v:fill on="t" focussize="0,0"/>
                  <v:stroke color="#000000 [3213]" joinstyle="round"/>
                  <v:imagedata o:title=""/>
                  <o:lock v:ext="edit" aspectratio="f"/>
                  <v:textbox>
                    <w:txbxContent>
                      <w:p>
                        <w:pPr>
                          <w:jc w:val="left"/>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RLF report</w:t>
                        </w:r>
                      </w:p>
                    </w:txbxContent>
                  </v:textbox>
                </v:rect>
                <v:shape id="直接箭头连接符 15" o:spid="_x0000_s1026" o:spt="32" type="#_x0000_t32" style="position:absolute;left:633730;top:2409825;flip:y;height:3175;width:4251325;" filled="f" stroked="t" coordsize="21600,21600" o:gfxdata="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o7yBrdYAAAAFAQAADwAAAAAAAAABACAA&#10;AAAiAAAAZHJzL2Rvd25yZXYueG1sUEsBAhQAFAAAAAgAh07iQE54GGIPAgAA4QMAAA4AAAAAAAAA&#10;AQAgAAAAJQEAAGRycy9lMm9Eb2MueG1sUEsFBgAAAAAGAAYAWQEAAKYFAAAAAA==&#10;">
                  <v:fill on="f" focussize="0,0"/>
                  <v:stroke weight="0.5pt" color="#000000 [3213]" joinstyle="round" endarrow="open"/>
                  <v:imagedata o:title=""/>
                  <o:lock v:ext="edit" aspectratio="f"/>
                </v:shape>
                <v:rect id="矩形 18" o:spid="_x0000_s1026" o:spt="1" style="position:absolute;left:535305;top:2183130;height:232410;width:1747520;v-text-anchor:middle;" filled="f" stroked="f" coordsize="21600,21600" o:gfxdata="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oODshNIA&#10;AAAFAQAADwAAAAAAAAABACAAAAAiAAAAZHJzL2Rvd25yZXYueG1sUEsBAhQAFAAAAAgAh07iQOnH&#10;oUNeAgAAogQAAA4AAAAAAAAAAQAgAAAAIQEAAGRycy9lMm9Eb2MueG1sUEsFBgAAAAAGAAYAWQEA&#10;APEFAAAAAA==&#10;">
                  <v:fill on="f" focussize="0,0"/>
                  <v:stroke on="f"/>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NR SHR and RLF report</w:t>
                        </w:r>
                        <w:r>
                          <w:rPr>
                            <w:rFonts w:hint="eastAsia" w:eastAsia="宋体"/>
                            <w:b w:val="0"/>
                            <w:bCs w:val="0"/>
                            <w:lang w:val="en-US" w:eastAsia="zh-CN"/>
                          </w:rPr>
                          <w:t xml:space="preserve"> </w:t>
                        </w:r>
                      </w:p>
                    </w:txbxContent>
                  </v:textbox>
                </v:rect>
                <v:shape id="直接箭头连接符 19" o:spid="_x0000_s1026" o:spt="32" type="#_x0000_t32" style="position:absolute;left:2056130;top:2695575;flip:x y;height:3175;width:2835275;" filled="f" stroked="t" coordsize="21600,21600" o:gfxdata="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H4jPN1AAAAAUBAAAPAAAAAAAAAAEAIAAAACIAAABkcnMvZG93bnJldi54bWxQ&#10;SwECFAAUAAAACACHTuJAcEHtgzQCAAA3BAAADgAAAAAAAAABACAAAAAjAQAAZHJzL2Uyb0RvYy54&#10;bWxQSwUGAAAAAAYABgBZAQAAyQUAAAAA&#10;">
                  <v:fill on="f" focussize="0,0"/>
                  <v:stroke weight="0.5pt" color="#000000 [3200]" joinstyle="round" endarrow="open"/>
                  <v:imagedata o:title=""/>
                  <o:lock v:ext="edit" aspectratio="f"/>
                </v:shape>
                <v:rect id="矩形 20" o:spid="_x0000_s1026" o:spt="1" style="position:absolute;left:2665730;top:2468880;height:232410;width:2220595;v-text-anchor:middle;" filled="f" stroked="f" coordsize="21600,21600" o:gfxdata="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oODshNIA&#10;AAAFAQAADwAAAAAAAAABACAAAAAiAAAAZHJzL2Rvd25yZXYueG1sUEsBAhQAFAAAAAgAh07iQMVW&#10;g59eAgAAowQAAA4AAAAAAAAAAQAgAAAAIQEAAGRycy9lMm9Eb2MueG1sUEsFBgAAAAAGAAYAWQEA&#10;APEFAAAAAA==&#10;">
                  <v:fill on="f" focussize="0,0"/>
                  <v:stroke on="f"/>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NR SHR and RLF report container</w:t>
                        </w:r>
                      </w:p>
                    </w:txbxContent>
                  </v:textbox>
                </v:rect>
                <v:rect id="矩形 21" o:spid="_x0000_s1026" o:spt="1" style="position:absolute;left:401955;top:1887855;height:232410;width:2131060;v-text-anchor:middle;" fillcolor="#93CDDD [1944]" filled="t" stroked="t" coordsize="21600,21600" o:gfxdata="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Nivk&#10;v9YAAAAFAQAADwAAAAAAAAABACAAAAAiAAAAZHJzL2Rvd25yZXYueG1sUEsBAhQAFAAAAAgAh07i&#10;QJHJ9cGWAgAALQUAAA4AAAAAAAAAAQAgAAAAJQEAAGRycy9lMm9Eb2MueG1sUEsFBgAAAAAGAAYA&#10;WQEAAC0GAAAAAA==&#10;">
                  <v:fill on="t" focussize="0,0"/>
                  <v:stroke color="#000000 [3213]" joinstyle="round"/>
                  <v:imagedata o:title=""/>
                  <o:lock v:ext="edit" aspectratio="f"/>
                  <v:textbox>
                    <w:txbxContent>
                      <w:p>
                        <w:pPr>
                          <w:jc w:val="both"/>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Correlation of </w:t>
                        </w:r>
                        <w:r>
                          <w:rPr>
                            <w:rFonts w:hint="default" w:eastAsia="宋体"/>
                            <w:b w:val="0"/>
                            <w:bCs w:val="0"/>
                            <w:color w:val="000000" w:themeColor="text1"/>
                            <w:sz w:val="18"/>
                            <w:szCs w:val="18"/>
                            <w:lang w:val="en-US" w:eastAsia="zh-CN"/>
                            <w14:textFill>
                              <w14:solidFill>
                                <w14:schemeClr w14:val="tx1"/>
                              </w14:solidFill>
                            </w14:textFill>
                          </w:rPr>
                          <w:t>NR SHR and RLF report</w:t>
                        </w:r>
                      </w:p>
                    </w:txbxContent>
                  </v:textbox>
                </v:rect>
                <w10:wrap type="none"/>
                <w10:anchorlock/>
              </v:group>
            </w:pict>
          </mc:Fallback>
        </mc:AlternateContent>
      </w:r>
    </w:p>
    <w:p>
      <w:pPr>
        <w:jc w:val="center"/>
        <w:rPr>
          <w:rFonts w:hint="default" w:eastAsia="等线"/>
          <w:b/>
          <w:bCs/>
          <w:sz w:val="18"/>
          <w:szCs w:val="18"/>
          <w:lang w:val="en-US" w:eastAsia="zh-CN"/>
        </w:rPr>
      </w:pPr>
      <w:r>
        <w:rPr>
          <w:rFonts w:hint="default" w:eastAsia="等线"/>
          <w:b/>
          <w:bCs/>
          <w:sz w:val="18"/>
          <w:szCs w:val="18"/>
          <w:highlight w:val="none"/>
          <w:lang w:val="en-US" w:eastAsia="zh-CN"/>
        </w:rPr>
        <w:t>Figure 1.  P</w:t>
      </w:r>
      <w:r>
        <w:rPr>
          <w:rFonts w:hint="default" w:eastAsia="等线"/>
          <w:b/>
          <w:bCs/>
          <w:sz w:val="18"/>
          <w:szCs w:val="18"/>
          <w:lang w:val="en-US" w:eastAsia="zh-CN"/>
        </w:rPr>
        <w:t>rocedure of Option1</w:t>
      </w:r>
    </w:p>
    <w:bookmarkEnd w:id="18"/>
    <w:p>
      <w:pPr>
        <w:numPr>
          <w:ilvl w:val="0"/>
          <w:numId w:val="4"/>
        </w:numPr>
        <w:ind w:left="840" w:leftChars="0" w:hanging="420" w:firstLineChars="0"/>
        <w:jc w:val="both"/>
        <w:rPr>
          <w:rFonts w:hint="default" w:eastAsia="等线" w:cs="Times New Roman"/>
          <w:lang w:val="en-US" w:eastAsia="zh-CN"/>
        </w:rPr>
      </w:pPr>
      <w:r>
        <w:rPr>
          <w:rFonts w:hint="default" w:ascii="Times New Roman" w:hAnsi="Times New Roman" w:eastAsia="等线" w:cs="Times New Roman"/>
          <w:b/>
          <w:bCs/>
          <w:lang w:val="en-US" w:eastAsia="zh-CN"/>
        </w:rPr>
        <w:t xml:space="preserve">Option 2: UE reports a correlation indication and correlation related information if needed to the receiving node. </w:t>
      </w:r>
      <w:r>
        <w:rPr>
          <w:rFonts w:hint="default" w:ascii="Times New Roman" w:hAnsi="Times New Roman" w:eastAsia="等线" w:cs="Times New Roman"/>
          <w:lang w:val="en-US" w:eastAsia="zh-CN"/>
        </w:rPr>
        <w:t>That enable the network to know</w:t>
      </w:r>
      <w:r>
        <w:rPr>
          <w:rFonts w:hint="default" w:eastAsia="等线" w:cs="Times New Roman"/>
          <w:lang w:val="en-US" w:eastAsia="zh-CN"/>
        </w:rPr>
        <w:t xml:space="preserve"> </w:t>
      </w:r>
      <w:r>
        <w:rPr>
          <w:rFonts w:hint="default" w:ascii="Times New Roman" w:hAnsi="Times New Roman" w:eastAsia="等线" w:cs="Times New Roman"/>
          <w:lang w:val="en-US" w:eastAsia="zh-CN"/>
        </w:rPr>
        <w:t xml:space="preserve">there are </w:t>
      </w:r>
      <w:bookmarkStart w:id="19" w:name="OLE_LINK17"/>
      <w:r>
        <w:rPr>
          <w:rFonts w:hint="default" w:ascii="Times New Roman" w:hAnsi="Times New Roman" w:eastAsia="等线" w:cs="Times New Roman"/>
          <w:lang w:val="en-US" w:eastAsia="zh-CN"/>
        </w:rPr>
        <w:t>NR SHR and LTE RLF report</w:t>
      </w:r>
      <w:bookmarkEnd w:id="19"/>
      <w:r>
        <w:rPr>
          <w:rFonts w:hint="default" w:ascii="Times New Roman" w:hAnsi="Times New Roman" w:eastAsia="等线" w:cs="Times New Roman"/>
          <w:lang w:val="en-US" w:eastAsia="zh-CN"/>
        </w:rPr>
        <w:t xml:space="preserve"> generated by </w:t>
      </w:r>
      <w:r>
        <w:rPr>
          <w:rFonts w:hint="default" w:eastAsia="等线" w:cs="Times New Roman"/>
          <w:lang w:val="en-US" w:eastAsia="zh-CN"/>
        </w:rPr>
        <w:t>a</w:t>
      </w:r>
      <w:r>
        <w:rPr>
          <w:rFonts w:hint="default" w:ascii="Times New Roman" w:hAnsi="Times New Roman" w:eastAsia="等线" w:cs="Times New Roman"/>
          <w:lang w:val="en-US" w:eastAsia="zh-CN"/>
        </w:rPr>
        <w:t xml:space="preserve"> specific UE.</w:t>
      </w:r>
      <w:r>
        <w:rPr>
          <w:rFonts w:hint="default" w:eastAsia="等线" w:cs="Times New Roman"/>
          <w:lang w:val="en-US" w:eastAsia="zh-CN"/>
        </w:rPr>
        <w:t xml:space="preserve"> After the source node receive one report with the </w:t>
      </w:r>
      <w:r>
        <w:rPr>
          <w:rFonts w:hint="default" w:ascii="Times New Roman" w:hAnsi="Times New Roman" w:eastAsia="等线" w:cs="Times New Roman"/>
          <w:lang w:val="en-US" w:eastAsia="zh-CN"/>
        </w:rPr>
        <w:t>correlation indication,</w:t>
      </w:r>
      <w:r>
        <w:rPr>
          <w:rFonts w:hint="default" w:eastAsia="等线" w:cs="Times New Roman"/>
          <w:lang w:val="en-US" w:eastAsia="zh-CN"/>
        </w:rPr>
        <w:t xml:space="preserve"> the </w:t>
      </w:r>
      <w:r>
        <w:rPr>
          <w:rFonts w:hint="default" w:ascii="Times New Roman" w:hAnsi="Times New Roman" w:eastAsia="等线" w:cs="Times New Roman"/>
          <w:lang w:val="en-US" w:eastAsia="zh-CN"/>
        </w:rPr>
        <w:t>source node</w:t>
      </w:r>
      <w:r>
        <w:rPr>
          <w:rFonts w:hint="default" w:eastAsia="等线" w:cs="Times New Roman"/>
          <w:lang w:val="en-US" w:eastAsia="zh-CN"/>
        </w:rPr>
        <w:t xml:space="preserve"> can know </w:t>
      </w:r>
      <w:r>
        <w:rPr>
          <w:rFonts w:hint="default" w:ascii="Times New Roman" w:hAnsi="Times New Roman" w:eastAsia="等线" w:cs="Times New Roman"/>
          <w:lang w:val="en-US" w:eastAsia="zh-CN"/>
        </w:rPr>
        <w:t>there is a</w:t>
      </w:r>
      <w:r>
        <w:rPr>
          <w:rFonts w:hint="default" w:eastAsia="等线" w:cs="Times New Roman"/>
          <w:lang w:val="en-US" w:eastAsia="zh-CN"/>
        </w:rPr>
        <w:t xml:space="preserve"> </w:t>
      </w:r>
      <w:r>
        <w:rPr>
          <w:rFonts w:hint="default" w:ascii="Times New Roman" w:hAnsi="Times New Roman" w:eastAsia="等线" w:cs="Times New Roman"/>
          <w:lang w:val="en-US" w:eastAsia="zh-CN"/>
        </w:rPr>
        <w:t xml:space="preserve">RLF shortly after </w:t>
      </w:r>
      <w:r>
        <w:rPr>
          <w:rFonts w:hint="default" w:eastAsia="等线" w:cs="Times New Roman"/>
          <w:lang w:val="en-US" w:eastAsia="zh-CN"/>
        </w:rPr>
        <w:t>the</w:t>
      </w:r>
      <w:r>
        <w:rPr>
          <w:rFonts w:hint="default" w:ascii="Times New Roman" w:hAnsi="Times New Roman" w:eastAsia="等线" w:cs="Times New Roman"/>
          <w:lang w:val="en-US" w:eastAsia="zh-CN"/>
        </w:rPr>
        <w:t xml:space="preserve"> successful inter-RAT HO</w:t>
      </w:r>
      <w:r>
        <w:rPr>
          <w:rFonts w:hint="default" w:eastAsia="等线" w:cs="Times New Roman"/>
          <w:lang w:val="en-US" w:eastAsia="zh-CN"/>
        </w:rPr>
        <w:t xml:space="preserve">, it will wait for the other for root cause analysis and optimization. For other UE, which does not report the correlation indication, the source node no need to wait for the other one. </w:t>
      </w:r>
      <w:r>
        <w:rPr>
          <w:rFonts w:hint="default" w:ascii="Times New Roman" w:hAnsi="Times New Roman" w:eastAsia="等线" w:cs="Times New Roman"/>
          <w:lang w:val="en-US" w:eastAsia="zh-CN"/>
        </w:rPr>
        <w:t xml:space="preserve">The procedure is </w:t>
      </w:r>
      <w:r>
        <w:rPr>
          <w:rFonts w:hint="default" w:eastAsia="等线"/>
          <w:highlight w:val="none"/>
          <w:lang w:val="en-US" w:eastAsia="zh-CN"/>
        </w:rPr>
        <w:t>shown in Figure 2</w:t>
      </w:r>
      <w:r>
        <w:rPr>
          <w:rFonts w:hint="default" w:ascii="Times New Roman" w:hAnsi="Times New Roman" w:eastAsia="等线" w:cs="Times New Roman"/>
          <w:lang w:val="en-US" w:eastAsia="zh-CN"/>
        </w:rPr>
        <w:t xml:space="preserve">. </w:t>
      </w:r>
    </w:p>
    <w:p>
      <w:pPr>
        <w:numPr>
          <w:ilvl w:val="0"/>
          <w:numId w:val="0"/>
        </w:numPr>
        <w:ind w:left="420" w:leftChars="0"/>
        <w:jc w:val="both"/>
        <w:rPr>
          <w:rFonts w:hint="default" w:eastAsia="等线"/>
          <w:lang w:val="en-US" w:eastAsia="zh-CN"/>
        </w:rPr>
      </w:pPr>
      <w:r>
        <w:rPr>
          <w:rFonts w:hint="default" w:ascii="Times New Roman" w:hAnsi="Times New Roman" w:eastAsia="等线" w:cs="Times New Roman"/>
          <w:lang w:val="en-US" w:eastAsia="zh-CN"/>
        </w:rPr>
        <w:t>In Option2, there are new information</w:t>
      </w:r>
      <w:r>
        <w:rPr>
          <w:rFonts w:hint="default" w:eastAsia="等线" w:cs="Times New Roman"/>
          <w:lang w:val="en-US" w:eastAsia="zh-CN"/>
        </w:rPr>
        <w:t xml:space="preserve"> (</w:t>
      </w:r>
      <w:r>
        <w:rPr>
          <w:rFonts w:hint="default" w:ascii="Times New Roman" w:hAnsi="Times New Roman" w:eastAsia="等线" w:cs="Times New Roman"/>
          <w:lang w:val="en-US" w:eastAsia="zh-CN"/>
        </w:rPr>
        <w:t>correlation indication</w:t>
      </w:r>
      <w:r>
        <w:rPr>
          <w:rFonts w:hint="default" w:eastAsia="等线" w:cs="Times New Roman"/>
          <w:lang w:val="en-US" w:eastAsia="zh-CN"/>
        </w:rPr>
        <w:t>)</w:t>
      </w:r>
      <w:r>
        <w:rPr>
          <w:rFonts w:hint="default" w:ascii="Times New Roman" w:hAnsi="Times New Roman" w:eastAsia="等线" w:cs="Times New Roman"/>
          <w:lang w:val="en-US" w:eastAsia="zh-CN"/>
        </w:rPr>
        <w:t xml:space="preserve"> reported from UE. </w:t>
      </w:r>
      <w:r>
        <w:rPr>
          <w:rFonts w:hint="default" w:eastAsia="等线" w:cs="Times New Roman"/>
          <w:lang w:val="en-US" w:eastAsia="zh-CN"/>
        </w:rPr>
        <w:t>But in Option2,</w:t>
      </w:r>
      <w:r>
        <w:rPr>
          <w:rFonts w:hint="default" w:ascii="Times New Roman" w:hAnsi="Times New Roman" w:eastAsia="等线" w:cs="Times New Roman"/>
          <w:lang w:val="en-US" w:eastAsia="zh-CN"/>
        </w:rPr>
        <w:t xml:space="preserve"> the source NR node just need </w:t>
      </w:r>
      <w:r>
        <w:rPr>
          <w:rFonts w:hint="default" w:eastAsia="等线" w:cs="Times New Roman"/>
          <w:lang w:val="en-US" w:eastAsia="zh-CN"/>
        </w:rPr>
        <w:t>to store one report for the specific UE and no need to store report for all UE for a long time</w:t>
      </w:r>
      <w:r>
        <w:rPr>
          <w:rFonts w:hint="default" w:ascii="Times New Roman" w:hAnsi="Times New Roman" w:eastAsia="等线" w:cs="Times New Roman"/>
          <w:lang w:val="en-US" w:eastAsia="zh-CN"/>
        </w:rPr>
        <w:t xml:space="preserve">. </w:t>
      </w:r>
      <w:r>
        <w:rPr>
          <w:rFonts w:hint="default" w:eastAsia="等线" w:cs="Times New Roman"/>
          <w:lang w:val="en-US" w:eastAsia="zh-CN"/>
        </w:rPr>
        <w:t>And it</w:t>
      </w:r>
      <w:r>
        <w:rPr>
          <w:rFonts w:hint="default" w:ascii="Times New Roman" w:hAnsi="Times New Roman" w:eastAsia="等线" w:cs="Times New Roman"/>
          <w:lang w:val="en-US" w:eastAsia="zh-CN"/>
        </w:rPr>
        <w:t xml:space="preserve"> can follow the existing RLF Reporting mechanism.</w:t>
      </w:r>
      <w:r>
        <w:rPr>
          <w:rFonts w:hint="default" w:eastAsia="等线" w:cs="Times New Roman"/>
          <w:lang w:val="en-US" w:eastAsia="zh-CN"/>
        </w:rPr>
        <w:t xml:space="preserve"> Therefore, this option</w:t>
      </w:r>
      <w:r>
        <w:rPr>
          <w:rFonts w:hint="default" w:ascii="Times New Roman" w:hAnsi="Times New Roman" w:eastAsia="等线" w:cs="Times New Roman"/>
          <w:lang w:val="en-US" w:eastAsia="zh-CN"/>
        </w:rPr>
        <w:t xml:space="preserve"> </w:t>
      </w:r>
      <w:r>
        <w:rPr>
          <w:rFonts w:hint="default" w:eastAsia="等线" w:cs="Times New Roman"/>
          <w:lang w:val="en-US" w:eastAsia="zh-CN"/>
        </w:rPr>
        <w:t>would not introduce</w:t>
      </w:r>
      <w:r>
        <w:rPr>
          <w:rFonts w:hint="default" w:ascii="Times New Roman" w:hAnsi="Times New Roman" w:eastAsia="等线" w:cs="Times New Roman"/>
          <w:lang w:val="en-US" w:eastAsia="zh-CN"/>
        </w:rPr>
        <w:t xml:space="preserve"> </w:t>
      </w:r>
      <w:r>
        <w:rPr>
          <w:rFonts w:hint="default" w:eastAsia="等线" w:cs="Times New Roman"/>
          <w:lang w:val="en-US" w:eastAsia="zh-CN"/>
        </w:rPr>
        <w:t>high</w:t>
      </w:r>
      <w:r>
        <w:rPr>
          <w:rFonts w:hint="default" w:ascii="Times New Roman" w:hAnsi="Times New Roman" w:eastAsia="等线" w:cs="Times New Roman"/>
          <w:lang w:val="en-US" w:eastAsia="zh-CN"/>
        </w:rPr>
        <w:t xml:space="preserve"> burden</w:t>
      </w:r>
      <w:r>
        <w:rPr>
          <w:rFonts w:hint="default"/>
          <w:lang w:val="en-US" w:eastAsia="zh-CN"/>
        </w:rPr>
        <w:t xml:space="preserve"> and storage requirement for t</w:t>
      </w:r>
      <w:r>
        <w:rPr>
          <w:rFonts w:hint="default" w:eastAsia="等线"/>
          <w:lang w:val="en-US" w:eastAsia="zh-CN"/>
        </w:rPr>
        <w:t xml:space="preserve">he source node and </w:t>
      </w:r>
      <w:r>
        <w:rPr>
          <w:rFonts w:hint="default" w:eastAsia="等线" w:cs="Times New Roman"/>
          <w:lang w:val="en-US" w:eastAsia="zh-CN"/>
        </w:rPr>
        <w:t>target LTE node</w:t>
      </w:r>
      <w:r>
        <w:rPr>
          <w:rFonts w:hint="default" w:eastAsia="等线"/>
          <w:lang w:val="en-US" w:eastAsia="zh-CN"/>
        </w:rPr>
        <w:t>.</w:t>
      </w:r>
    </w:p>
    <w:p>
      <w:pPr>
        <w:jc w:val="both"/>
        <w:rPr>
          <w:rFonts w:hint="default" w:eastAsia="等线"/>
          <w:lang w:val="en-US" w:eastAsia="zh-CN"/>
        </w:rPr>
      </w:pPr>
      <w:r>
        <w:rPr>
          <w:sz w:val="20"/>
        </w:rPr>
        <mc:AlternateContent>
          <mc:Choice Requires="wpc">
            <w:drawing>
              <wp:inline distT="0" distB="0" distL="114300" distR="114300">
                <wp:extent cx="5486400" cy="4178300"/>
                <wp:effectExtent l="0" t="0" r="0" b="0"/>
                <wp:docPr id="19" name="画布 19"/>
                <wp:cNvGraphicFramePr/>
                <a:graphic xmlns:a="http://schemas.openxmlformats.org/drawingml/2006/main">
                  <a:graphicData uri="http://schemas.microsoft.com/office/word/2010/wordprocessingCanvas">
                    <wpc:wpc>
                      <wpc:bg/>
                      <wpc:whole/>
                      <wps:wsp>
                        <wps:cNvPr id="20" name="矩形 3"/>
                        <wps:cNvSpPr/>
                        <wps:spPr>
                          <a:xfrm>
                            <a:off x="421005" y="151130"/>
                            <a:ext cx="4140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矩形 4"/>
                        <wps:cNvSpPr/>
                        <wps:spPr>
                          <a:xfrm>
                            <a:off x="1532255" y="147955"/>
                            <a:ext cx="10363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Source NR node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矩形 5"/>
                        <wps:cNvSpPr/>
                        <wps:spPr>
                          <a:xfrm>
                            <a:off x="2862580" y="147955"/>
                            <a:ext cx="10363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Target LTE node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矩形 6"/>
                        <wps:cNvSpPr/>
                        <wps:spPr>
                          <a:xfrm>
                            <a:off x="4234815" y="147955"/>
                            <a:ext cx="1214755"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sz w:val="18"/>
                                  <w:szCs w:val="18"/>
                                  <w:lang w:val="en-US" w:eastAsia="zh-CN"/>
                                  <w14:textFill>
                                    <w14:solidFill>
                                      <w14:schemeClr w14:val="tx1"/>
                                    </w14:solidFill>
                                  </w14:textFill>
                                </w:rPr>
                              </w:pPr>
                              <w:r>
                                <w:rPr>
                                  <w:rFonts w:hint="default"/>
                                  <w:color w:val="000000" w:themeColor="text1"/>
                                  <w:sz w:val="18"/>
                                  <w:szCs w:val="18"/>
                                  <w:lang w:val="en-US"/>
                                  <w14:textFill>
                                    <w14:solidFill>
                                      <w14:schemeClr w14:val="tx1"/>
                                    </w14:solidFill>
                                  </w14:textFill>
                                </w:rPr>
                                <w:t>Receiving node</w:t>
                              </w:r>
                              <w:r>
                                <w:rPr>
                                  <w:rFonts w:hint="default"/>
                                  <w:color w:val="000000" w:themeColor="text1"/>
                                  <w:sz w:val="18"/>
                                  <w:szCs w:val="18"/>
                                  <w:lang w:val="en-US" w:eastAsia="zh-CN"/>
                                  <w14:textFill>
                                    <w14:solidFill>
                                      <w14:schemeClr w14:val="tx1"/>
                                    </w14:solidFill>
                                  </w14:textFill>
                                </w:rPr>
                                <w:t>(NR)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直接连接符 7"/>
                        <wps:cNvCnPr>
                          <a:stCxn id="3" idx="2"/>
                        </wps:cNvCnPr>
                        <wps:spPr>
                          <a:xfrm>
                            <a:off x="628015" y="412115"/>
                            <a:ext cx="10795" cy="362966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连接符 8"/>
                        <wps:cNvCnPr/>
                        <wps:spPr>
                          <a:xfrm flipH="1">
                            <a:off x="2051685" y="408305"/>
                            <a:ext cx="1905" cy="366903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直接连接符 9"/>
                        <wps:cNvCnPr/>
                        <wps:spPr>
                          <a:xfrm flipH="1">
                            <a:off x="3394710" y="411480"/>
                            <a:ext cx="5080" cy="3662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直接连接符 10"/>
                        <wps:cNvCnPr/>
                        <wps:spPr>
                          <a:xfrm flipH="1">
                            <a:off x="4874260" y="417830"/>
                            <a:ext cx="8255" cy="36341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矩形 11"/>
                        <wps:cNvSpPr/>
                        <wps:spPr>
                          <a:xfrm>
                            <a:off x="421005" y="541655"/>
                            <a:ext cx="346456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Successful Inter-RAT HO (SHR </w:t>
                              </w:r>
                              <w:r>
                                <w:rPr>
                                  <w:rFonts w:hint="default" w:eastAsia="等线"/>
                                  <w:color w:val="000000" w:themeColor="text1"/>
                                  <w:sz w:val="18"/>
                                  <w:szCs w:val="18"/>
                                  <w:lang w:val="en-US" w:eastAsia="en-US"/>
                                  <w14:textFill>
                                    <w14:solidFill>
                                      <w14:schemeClr w14:val="tx1"/>
                                    </w14:solidFill>
                                  </w14:textFill>
                                </w:rPr>
                                <w:t>trigger condition met</w:t>
                              </w:r>
                              <w:r>
                                <w:rPr>
                                  <w:rFonts w:hint="default"/>
                                  <w:color w:val="000000" w:themeColor="text1"/>
                                  <w:sz w:val="18"/>
                                  <w:szCs w:val="18"/>
                                  <w:lang w:val="en-US"/>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矩形 12"/>
                        <wps:cNvSpPr/>
                        <wps:spPr>
                          <a:xfrm>
                            <a:off x="414655" y="884555"/>
                            <a:ext cx="114681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NR SHR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矩形 13"/>
                        <wps:cNvSpPr/>
                        <wps:spPr>
                          <a:xfrm>
                            <a:off x="2192020" y="1208405"/>
                            <a:ext cx="2407285" cy="27495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eastAsia" w:eastAsia="宋体"/>
                                  <w:b w:val="0"/>
                                  <w:bCs w:val="0"/>
                                  <w:color w:val="000000" w:themeColor="text1"/>
                                  <w:sz w:val="18"/>
                                  <w:szCs w:val="18"/>
                                  <w:lang w:val="en-US" w:eastAsia="zh-CN"/>
                                  <w14:textFill>
                                    <w14:solidFill>
                                      <w14:schemeClr w14:val="tx1"/>
                                    </w14:solidFill>
                                  </w14:textFill>
                                </w:rPr>
                                <w:t xml:space="preserve">RLF shortly after a successful inter-RAT </w:t>
                              </w:r>
                              <w:r>
                                <w:rPr>
                                  <w:rFonts w:hint="default" w:eastAsia="宋体"/>
                                  <w:b w:val="0"/>
                                  <w:bCs w:val="0"/>
                                  <w:color w:val="000000" w:themeColor="text1"/>
                                  <w:sz w:val="18"/>
                                  <w:szCs w:val="18"/>
                                  <w:lang w:val="en-US" w:eastAsia="zh-CN"/>
                                  <w14:textFill>
                                    <w14:solidFill>
                                      <w14:schemeClr w14:val="tx1"/>
                                    </w14:solidFill>
                                  </w14:textFill>
                                </w:rPr>
                                <w:t>HO</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 name="矩形 14"/>
                        <wps:cNvSpPr/>
                        <wps:spPr>
                          <a:xfrm>
                            <a:off x="405130" y="1548130"/>
                            <a:ext cx="121031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RLF report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直接箭头连接符 15"/>
                        <wps:cNvCnPr/>
                        <wps:spPr>
                          <a:xfrm flipV="1">
                            <a:off x="633730" y="3143250"/>
                            <a:ext cx="4251325" cy="3175"/>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50" name="矩形 18"/>
                        <wps:cNvSpPr/>
                        <wps:spPr>
                          <a:xfrm>
                            <a:off x="535305" y="2891155"/>
                            <a:ext cx="2682240" cy="23241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 xml:space="preserve">NR SHR report </w:t>
                              </w:r>
                              <w:bookmarkStart w:id="26" w:name="OLE_LINK19"/>
                              <w:r>
                                <w:rPr>
                                  <w:rFonts w:hint="default" w:eastAsia="宋体"/>
                                  <w:b w:val="0"/>
                                  <w:bCs w:val="0"/>
                                  <w:color w:val="000000" w:themeColor="text1"/>
                                  <w:sz w:val="18"/>
                                  <w:szCs w:val="18"/>
                                  <w:lang w:val="en-US" w:eastAsia="zh-CN"/>
                                  <w14:textFill>
                                    <w14:solidFill>
                                      <w14:schemeClr w14:val="tx1"/>
                                    </w14:solidFill>
                                  </w14:textFill>
                                </w:rPr>
                                <w:t>(correlation indication)</w:t>
                              </w:r>
                              <w:bookmarkEnd w:id="26"/>
                              <w:r>
                                <w:rPr>
                                  <w:rFonts w:hint="eastAsia" w:eastAsia="宋体"/>
                                  <w:b w:val="0"/>
                                  <w:bCs w:val="0"/>
                                  <w:lang w:val="en-US"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箭头连接符 19"/>
                        <wps:cNvCnPr/>
                        <wps:spPr>
                          <a:xfrm flipH="1" flipV="1">
                            <a:off x="3404235" y="2626995"/>
                            <a:ext cx="1487170" cy="5080"/>
                          </a:xfrm>
                          <a:prstGeom prst="straightConnector1">
                            <a:avLst/>
                          </a:prstGeom>
                          <a:ln w="6350">
                            <a:tailEnd type="arrow" w="med" len="med"/>
                          </a:ln>
                        </wps:spPr>
                        <wps:style>
                          <a:lnRef idx="1">
                            <a:schemeClr val="dk1"/>
                          </a:lnRef>
                          <a:fillRef idx="0">
                            <a:schemeClr val="dk1"/>
                          </a:fillRef>
                          <a:effectRef idx="0">
                            <a:schemeClr val="dk1"/>
                          </a:effectRef>
                          <a:fontRef idx="minor">
                            <a:schemeClr val="tx1"/>
                          </a:fontRef>
                        </wps:style>
                        <wps:bodyPr/>
                      </wps:wsp>
                      <wps:wsp>
                        <wps:cNvPr id="52" name="矩形 20"/>
                        <wps:cNvSpPr/>
                        <wps:spPr>
                          <a:xfrm>
                            <a:off x="3404235" y="2379345"/>
                            <a:ext cx="1513840" cy="25146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宋体"/>
                                  <w:b w:val="0"/>
                                  <w:bCs w:val="0"/>
                                  <w:color w:val="000000" w:themeColor="text1"/>
                                  <w:sz w:val="18"/>
                                  <w:szCs w:val="18"/>
                                  <w:lang w:val="en-US" w:eastAsia="zh-CN"/>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LTE RLF report container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3" name="矩形 21"/>
                        <wps:cNvSpPr/>
                        <wps:spPr>
                          <a:xfrm>
                            <a:off x="401955" y="1849755"/>
                            <a:ext cx="213106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Correlation of </w:t>
                              </w:r>
                              <w:bookmarkStart w:id="27" w:name="OLE_LINK20"/>
                              <w:r>
                                <w:rPr>
                                  <w:rFonts w:hint="default" w:eastAsia="宋体"/>
                                  <w:b w:val="0"/>
                                  <w:bCs w:val="0"/>
                                  <w:color w:val="000000" w:themeColor="text1"/>
                                  <w:sz w:val="18"/>
                                  <w:szCs w:val="18"/>
                                  <w:lang w:val="en-US" w:eastAsia="zh-CN"/>
                                  <w14:textFill>
                                    <w14:solidFill>
                                      <w14:schemeClr w14:val="tx1"/>
                                    </w14:solidFill>
                                  </w14:textFill>
                                </w:rPr>
                                <w:t>NR SHR and RLF report</w:t>
                              </w:r>
                              <w:bookmarkEnd w:id="27"/>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5" name="直接箭头连接符 19"/>
                        <wps:cNvCnPr/>
                        <wps:spPr>
                          <a:xfrm flipH="1">
                            <a:off x="2045335" y="2775585"/>
                            <a:ext cx="1355725" cy="0"/>
                          </a:xfrm>
                          <a:prstGeom prst="straightConnector1">
                            <a:avLst/>
                          </a:prstGeom>
                          <a:ln w="6350">
                            <a:tailEnd type="arrow" w="med" len="med"/>
                          </a:ln>
                        </wps:spPr>
                        <wps:style>
                          <a:lnRef idx="1">
                            <a:schemeClr val="dk1"/>
                          </a:lnRef>
                          <a:fillRef idx="0">
                            <a:schemeClr val="dk1"/>
                          </a:fillRef>
                          <a:effectRef idx="0">
                            <a:schemeClr val="dk1"/>
                          </a:effectRef>
                          <a:fontRef idx="minor">
                            <a:schemeClr val="tx1"/>
                          </a:fontRef>
                        </wps:style>
                        <wps:bodyPr/>
                      </wps:wsp>
                      <wps:wsp>
                        <wps:cNvPr id="56" name="直接箭头连接符 19"/>
                        <wps:cNvCnPr/>
                        <wps:spPr>
                          <a:xfrm flipH="1" flipV="1">
                            <a:off x="2067560" y="3425825"/>
                            <a:ext cx="2809240" cy="635"/>
                          </a:xfrm>
                          <a:prstGeom prst="straightConnector1">
                            <a:avLst/>
                          </a:prstGeom>
                          <a:ln w="6350">
                            <a:tailEnd type="arrow" w="med" len="med"/>
                          </a:ln>
                        </wps:spPr>
                        <wps:style>
                          <a:lnRef idx="1">
                            <a:schemeClr val="dk1"/>
                          </a:lnRef>
                          <a:fillRef idx="0">
                            <a:schemeClr val="dk1"/>
                          </a:fillRef>
                          <a:effectRef idx="0">
                            <a:schemeClr val="dk1"/>
                          </a:effectRef>
                          <a:fontRef idx="minor">
                            <a:schemeClr val="tx1"/>
                          </a:fontRef>
                        </wps:style>
                        <wps:bodyPr/>
                      </wps:wsp>
                      <wps:wsp>
                        <wps:cNvPr id="57" name="矩形 20"/>
                        <wps:cNvSpPr/>
                        <wps:spPr>
                          <a:xfrm>
                            <a:off x="2094230" y="2545080"/>
                            <a:ext cx="1272540" cy="22860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宋体"/>
                                  <w:b w:val="0"/>
                                  <w:bCs w:val="0"/>
                                  <w:color w:val="000000" w:themeColor="text1"/>
                                  <w:sz w:val="18"/>
                                  <w:szCs w:val="18"/>
                                  <w:lang w:val="en-US" w:eastAsia="zh-CN"/>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RLF report container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矩形 20"/>
                        <wps:cNvSpPr/>
                        <wps:spPr>
                          <a:xfrm>
                            <a:off x="2392680" y="3185795"/>
                            <a:ext cx="2426970" cy="25146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宋体"/>
                                  <w:b w:val="0"/>
                                  <w:bCs w:val="0"/>
                                  <w:color w:val="000000" w:themeColor="text1"/>
                                  <w:sz w:val="18"/>
                                  <w:szCs w:val="18"/>
                                  <w:lang w:val="en-US" w:eastAsia="zh-CN"/>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NR SHR container (correlation indication)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0" name="矩形 21"/>
                        <wps:cNvSpPr/>
                        <wps:spPr>
                          <a:xfrm>
                            <a:off x="1265555" y="3637280"/>
                            <a:ext cx="1588770" cy="4006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Perform root cause analysis with </w:t>
                              </w:r>
                              <w:r>
                                <w:rPr>
                                  <w:rFonts w:hint="default" w:eastAsia="宋体"/>
                                  <w:b w:val="0"/>
                                  <w:bCs w:val="0"/>
                                  <w:color w:val="000000" w:themeColor="text1"/>
                                  <w:sz w:val="18"/>
                                  <w:szCs w:val="18"/>
                                  <w:lang w:val="en-US" w:eastAsia="zh-CN"/>
                                  <w14:textFill>
                                    <w14:solidFill>
                                      <w14:schemeClr w14:val="tx1"/>
                                    </w14:solidFill>
                                  </w14:textFill>
                                </w:rPr>
                                <w:t>NR SHR and RLF report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18"/>
                        <wps:cNvSpPr/>
                        <wps:spPr>
                          <a:xfrm>
                            <a:off x="640080" y="2141855"/>
                            <a:ext cx="1345565" cy="23241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 xml:space="preserve">LTE RLF report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箭头连接符 15"/>
                        <wps:cNvCnPr/>
                        <wps:spPr>
                          <a:xfrm flipV="1">
                            <a:off x="636905" y="2357755"/>
                            <a:ext cx="4251325" cy="3175"/>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_x0000_s1026" o:spid="_x0000_s1026" o:spt="203" style="height:329pt;width:432pt;" coordsize="5486400,4178300" editas="canvas" o:gfxdata="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&#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">
                <o:lock v:ext="edit" aspectratio="f"/>
                <v:shape id="_x0000_s1026" o:spid="_x0000_s1026" style="position:absolute;left:0;top:0;height:4178300;width:5486400;" filled="f" stroked="f" coordsize="21600,21600" o:gfxdata="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">
                  <v:fill on="f" focussize="0,0"/>
                  <v:stroke on="f"/>
                  <v:imagedata o:title=""/>
                  <o:lock v:ext="edit" aspectratio="f"/>
                </v:shape>
                <v:rect id="矩形 3" o:spid="_x0000_s1026" o:spt="1" style="position:absolute;left:421005;top:151130;height:260985;width:414020;v-text-anchor:middle;" fillcolor="#93CDDD [1944]" filled="t" stroked="t" coordsize="21600,21600" o:gfxdata="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CX7uILWAAAA&#10;BQEAAA8AAAAAAAAAAQAgAAAAIgAAAGRycy9kb3ducmV2LnhtbFBLAQIUABQAAAAIAIdO4kBu9+gW&#10;kQIAACoFAAAOAAAAAAAAAAEAIAAAACUBAABkcnMvZTJvRG9jLnhtbFBLBQYAAAAABgAGAFkBAAAo&#10;Bg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w:t>
                        </w:r>
                      </w:p>
                    </w:txbxContent>
                  </v:textbox>
                </v:rect>
                <v:rect id="矩形 4" o:spid="_x0000_s1026" o:spt="1" style="position:absolute;left:1532255;top:147955;height:260985;width:1036320;v-text-anchor:middle;" fillcolor="#93CDDD [1944]" filled="t" stroked="t" coordsize="21600,21600" o:gfxdata="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CX7uILW&#10;AAAABQEAAA8AAAAAAAAAAQAgAAAAIgAAAGRycy9kb3ducmV2LnhtbFBLAQIUABQAAAAIAIdO4kAN&#10;qM3JlAIAACwFAAAOAAAAAAAAAAEAIAAAACUBAABkcnMvZTJvRG9jLnhtbFBLBQYAAAAABgAGAFkB&#10;AAArBg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Source NR node</w:t>
                        </w:r>
                      </w:p>
                    </w:txbxContent>
                  </v:textbox>
                </v:rect>
                <v:rect id="矩形 5" o:spid="_x0000_s1026" o:spt="1" style="position:absolute;left:2862580;top:147955;height:260985;width:1036320;v-text-anchor:middle;" fillcolor="#93CDDD [1944]" filled="t" stroked="t" coordsize="21600,21600" o:gfxdata="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CX7&#10;uILWAAAABQEAAA8AAAAAAAAAAQAgAAAAIgAAAGRycy9kb3ducmV2LnhtbFBLAQIUABQAAAAIAIdO&#10;4kBthRJmlwIAACwFAAAOAAAAAAAAAAEAIAAAACUBAABkcnMvZTJvRG9jLnhtbFBLBQYAAAAABgAG&#10;AFkBAAAuBg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Target LTE node</w:t>
                        </w:r>
                      </w:p>
                    </w:txbxContent>
                  </v:textbox>
                </v:rect>
                <v:rect id="矩形 6" o:spid="_x0000_s1026" o:spt="1" style="position:absolute;left:4234815;top:147955;height:260985;width:1214755;v-text-anchor:middle;" fillcolor="#93CDDD [1944]" filled="t" stroked="t" coordsize="21600,21600" o:gfxdata="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Jfu4gtYA&#10;AAAFAQAADwAAAAAAAAABACAAAAAiAAAAZHJzL2Rvd25yZXYueG1sUEsBAhQAFAAAAAgAh07iQOYX&#10;Iu+TAgAALAUAAA4AAAAAAAAAAQAgAAAAJQEAAGRycy9lMm9Eb2MueG1sUEsFBgAAAAAGAAYAWQEA&#10;ACoGAAAAAA==&#10;">
                  <v:fill on="t" focussize="0,0"/>
                  <v:stroke color="#000000 [3213]" joinstyle="round"/>
                  <v:imagedata o:title=""/>
                  <o:lock v:ext="edit" aspectratio="f"/>
                  <v:textbox>
                    <w:txbxContent>
                      <w:p>
                        <w:pPr>
                          <w:jc w:val="center"/>
                          <w:rPr>
                            <w:rFonts w:hint="default" w:eastAsiaTheme="minorEastAsia"/>
                            <w:color w:val="000000" w:themeColor="text1"/>
                            <w:sz w:val="18"/>
                            <w:szCs w:val="18"/>
                            <w:lang w:val="en-US" w:eastAsia="zh-CN"/>
                            <w14:textFill>
                              <w14:solidFill>
                                <w14:schemeClr w14:val="tx1"/>
                              </w14:solidFill>
                            </w14:textFill>
                          </w:rPr>
                        </w:pPr>
                        <w:r>
                          <w:rPr>
                            <w:rFonts w:hint="default"/>
                            <w:color w:val="000000" w:themeColor="text1"/>
                            <w:sz w:val="18"/>
                            <w:szCs w:val="18"/>
                            <w:lang w:val="en-US"/>
                            <w14:textFill>
                              <w14:solidFill>
                                <w14:schemeClr w14:val="tx1"/>
                              </w14:solidFill>
                            </w14:textFill>
                          </w:rPr>
                          <w:t>Receiving node</w:t>
                        </w:r>
                        <w:r>
                          <w:rPr>
                            <w:rFonts w:hint="default"/>
                            <w:color w:val="000000" w:themeColor="text1"/>
                            <w:sz w:val="18"/>
                            <w:szCs w:val="18"/>
                            <w:lang w:val="en-US" w:eastAsia="zh-CN"/>
                            <w14:textFill>
                              <w14:solidFill>
                                <w14:schemeClr w14:val="tx1"/>
                              </w14:solidFill>
                            </w14:textFill>
                          </w:rPr>
                          <w:t>(NR)</w:t>
                        </w:r>
                      </w:p>
                    </w:txbxContent>
                  </v:textbox>
                </v:rect>
                <v:line id="直接连接符 7" o:spid="_x0000_s1026" o:spt="20" style="position:absolute;left:628015;top:412115;height:3629660;width:10795;" filled="f" stroked="t" coordsize="21600,21600" o:gfxdata="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q/PgA0wAAAAUBAAAPAAAAAAAAAAEAIAAAACIAAABkcnMvZG93bnJldi54bWxQSwEC&#10;FAAUAAAACACHTuJA1mELVPkBAADPAwAADgAAAAAAAAABACAAAAAiAQAAZHJzL2Uyb0RvYy54bWxQ&#10;SwUGAAAAAAYABgBZAQAAjQUAAAAA&#10;">
                  <v:fill on="f" focussize="0,0"/>
                  <v:stroke weight="0.5pt" color="#000000 [3213]" joinstyle="round"/>
                  <v:imagedata o:title=""/>
                  <o:lock v:ext="edit" aspectratio="f"/>
                </v:line>
                <v:line id="直接连接符 8" o:spid="_x0000_s1026" o:spt="20" style="position:absolute;left:2051685;top:408305;flip:x;height:3669030;width:1905;" filled="f" stroked="t" coordsize="21600,21600" o:gfxdata="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8xdq3XAAAABQEAAA8AAAAAAAAAAQAgAAAAIgAAAGRycy9kb3ducmV2LnhtbFBLAQIUABQA&#10;AAAIAIdO4kDKeeKN8QEAALMDAAAOAAAAAAAAAAEAIAAAACYBAABkcnMvZTJvRG9jLnhtbFBLBQYA&#10;AAAABgAGAFkBAACJBQAAAAA=&#10;">
                  <v:fill on="f" focussize="0,0"/>
                  <v:stroke weight="0.5pt" color="#000000 [3213]" joinstyle="round"/>
                  <v:imagedata o:title=""/>
                  <o:lock v:ext="edit" aspectratio="f"/>
                </v:line>
                <v:line id="直接连接符 9" o:spid="_x0000_s1026" o:spt="20" style="position:absolute;left:3394710;top:411480;flip:x;height:3662680;width:5080;" filled="f" stroked="t" coordsize="21600,21600" o:gfxdata="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MXat1wAAAAUBAAAPAAAAAAAAAAEAIAAAACIAAABkcnMvZG93bnJldi54bWxQSwECFAAUAAAA&#10;CACHTuJAlBnRue8BAACzAwAADgAAAAAAAAABACAAAAAmAQAAZHJzL2Uyb0RvYy54bWxQSwUGAAAA&#10;AAYABgBZAQAAhwUAAAAA&#10;">
                  <v:fill on="f" focussize="0,0"/>
                  <v:stroke weight="0.5pt" color="#000000 [3213]" joinstyle="round"/>
                  <v:imagedata o:title=""/>
                  <o:lock v:ext="edit" aspectratio="f"/>
                </v:line>
                <v:line id="直接连接符 10" o:spid="_x0000_s1026" o:spt="20" style="position:absolute;left:4874260;top:417830;flip:x;height:3634105;width:8255;" filled="f" stroked="t" coordsize="21600,21600" o:gfxdata="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MXat1wAAAAUBAAAPAAAAAAAAAAEAIAAAACIAAABkcnMvZG93bnJldi54bWxQSwECFAAUAAAA&#10;CACHTuJAT3dmMu8BAAC0AwAADgAAAAAAAAABACAAAAAmAQAAZHJzL2Uyb0RvYy54bWxQSwUGAAAA&#10;AAYABgBZAQAAhwUAAAAA&#10;">
                  <v:fill on="f" focussize="0,0"/>
                  <v:stroke weight="0.5pt" color="#000000 [3213]" joinstyle="round"/>
                  <v:imagedata o:title=""/>
                  <o:lock v:ext="edit" aspectratio="f"/>
                </v:line>
                <v:rect id="矩形 11" o:spid="_x0000_s1026" o:spt="1" style="position:absolute;left:421005;top:541655;height:232410;width:3464560;v-text-anchor:middle;" fillcolor="#93CDDD [1944]" filled="t" stroked="t" coordsize="21600,21600" o:gfxdata="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Jfu4&#10;gtYAAAAFAQAADwAAAAAAAAABACAAAAAiAAAAZHJzL2Rvd25yZXYueG1sUEsBAhQAFAAAAAgAh07i&#10;QPHrupmWAgAALAUAAA4AAAAAAAAAAQAgAAAAJQEAAGRycy9lMm9Eb2MueG1sUEsFBgAAAAAGAAYA&#10;WQEAAC0GA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Successful Inter-RAT HO (SHR </w:t>
                        </w:r>
                        <w:r>
                          <w:rPr>
                            <w:rFonts w:hint="default" w:eastAsia="等线"/>
                            <w:color w:val="000000" w:themeColor="text1"/>
                            <w:sz w:val="18"/>
                            <w:szCs w:val="18"/>
                            <w:lang w:val="en-US" w:eastAsia="en-US"/>
                            <w14:textFill>
                              <w14:solidFill>
                                <w14:schemeClr w14:val="tx1"/>
                              </w14:solidFill>
                            </w14:textFill>
                          </w:rPr>
                          <w:t>trigger condition met</w:t>
                        </w:r>
                        <w:r>
                          <w:rPr>
                            <w:rFonts w:hint="default"/>
                            <w:color w:val="000000" w:themeColor="text1"/>
                            <w:sz w:val="18"/>
                            <w:szCs w:val="18"/>
                            <w:lang w:val="en-US"/>
                            <w14:textFill>
                              <w14:solidFill>
                                <w14:schemeClr w14:val="tx1"/>
                              </w14:solidFill>
                            </w14:textFill>
                          </w:rPr>
                          <w:t>)</w:t>
                        </w:r>
                      </w:p>
                    </w:txbxContent>
                  </v:textbox>
                </v:rect>
                <v:rect id="矩形 12" o:spid="_x0000_s1026" o:spt="1" style="position:absolute;left:414655;top:884555;height:232410;width:1146810;v-text-anchor:middle;" fillcolor="#93CDDD [1944]" filled="t" stroked="t" coordsize="21600,21600" o:gfxdata="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Jfu4gtYA&#10;AAAFAQAADwAAAAAAAAABACAAAAAiAAAAZHJzL2Rvd25yZXYueG1sUEsBAhQAFAAAAAgAh07iQF1I&#10;xUqTAgAALAUAAA4AAAAAAAAAAQAgAAAAJQEAAGRycy9lMm9Eb2MueG1sUEsFBgAAAAAGAAYAWQEA&#10;ACoGA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NR SHR</w:t>
                        </w:r>
                      </w:p>
                    </w:txbxContent>
                  </v:textbox>
                </v:rect>
                <v:rect id="矩形 13" o:spid="_x0000_s1026" o:spt="1" style="position:absolute;left:2192020;top:1208405;height:274955;width:2407285;v-text-anchor:middle;" fillcolor="#93CDDD [1944]" filled="t" stroked="t" coordsize="21600,21600" o:gfxdata="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Al&#10;+7iC1gAAAAUBAAAPAAAAAAAAAAEAIAAAACIAAABkcnMvZG93bnJldi54bWxQSwECFAAUAAAACACH&#10;TuJA4loRqZgCAAAuBQAADgAAAAAAAAABACAAAAAlAQAAZHJzL2Uyb0RvYy54bWxQSwUGAAAAAAYA&#10;BgBZAQAALwYAAAAA&#10;">
                  <v:fill on="t" focussize="0,0"/>
                  <v:stroke color="#000000 [3213]" joinstyle="round"/>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eastAsia" w:eastAsia="宋体"/>
                            <w:b w:val="0"/>
                            <w:bCs w:val="0"/>
                            <w:color w:val="000000" w:themeColor="text1"/>
                            <w:sz w:val="18"/>
                            <w:szCs w:val="18"/>
                            <w:lang w:val="en-US" w:eastAsia="zh-CN"/>
                            <w14:textFill>
                              <w14:solidFill>
                                <w14:schemeClr w14:val="tx1"/>
                              </w14:solidFill>
                            </w14:textFill>
                          </w:rPr>
                          <w:t xml:space="preserve">RLF shortly after a successful inter-RAT </w:t>
                        </w:r>
                        <w:r>
                          <w:rPr>
                            <w:rFonts w:hint="default" w:eastAsia="宋体"/>
                            <w:b w:val="0"/>
                            <w:bCs w:val="0"/>
                            <w:color w:val="000000" w:themeColor="text1"/>
                            <w:sz w:val="18"/>
                            <w:szCs w:val="18"/>
                            <w:lang w:val="en-US" w:eastAsia="zh-CN"/>
                            <w14:textFill>
                              <w14:solidFill>
                                <w14:schemeClr w14:val="tx1"/>
                              </w14:solidFill>
                            </w14:textFill>
                          </w:rPr>
                          <w:t>HO</w:t>
                        </w:r>
                      </w:p>
                    </w:txbxContent>
                  </v:textbox>
                </v:rect>
                <v:rect id="矩形 14" o:spid="_x0000_s1026" o:spt="1" style="position:absolute;left:405130;top:1548130;height:232410;width:1210310;v-text-anchor:middle;" fillcolor="#93CDDD [1944]" filled="t" stroked="t" coordsize="21600,21600" o:gfxdata="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Jfu4gtYA&#10;AAAFAQAADwAAAAAAAAABACAAAAAiAAAAZHJzL2Rvd25yZXYueG1sUEsBAhQAFAAAAAgAh07iQHwJ&#10;7paTAgAALQUAAA4AAAAAAAAAAQAgAAAAJQEAAGRycy9lMm9Eb2MueG1sUEsFBgAAAAAGAAYAWQEA&#10;ACoGAAAAAA==&#10;">
                  <v:fill on="t" focussize="0,0"/>
                  <v:stroke color="#000000 [3213]" joinstyle="round"/>
                  <v:imagedata o:title=""/>
                  <o:lock v:ext="edit" aspectratio="f"/>
                  <v:textbox>
                    <w:txbxContent>
                      <w:p>
                        <w:pPr>
                          <w:jc w:val="left"/>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UE stores RLF report</w:t>
                        </w:r>
                      </w:p>
                    </w:txbxContent>
                  </v:textbox>
                </v:rect>
                <v:shape id="直接箭头连接符 15" o:spid="_x0000_s1026" o:spt="32" type="#_x0000_t32" style="position:absolute;left:633730;top:3143250;flip:y;height:3175;width:4251325;" filled="f" stroked="t" coordsize="21600,21600" o:gfxdata="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GzdkNYAAAAFAQAADwAAAAAAAAABACAAAAAi&#10;AAAAZHJzL2Rvd25yZXYueG1sUEsBAhQAFAAAAAgAh07iQBPbCa4MAgAA4QMAAA4AAAAAAAAAAQAg&#10;AAAAJQEAAGRycy9lMm9Eb2MueG1sUEsFBgAAAAAGAAYAWQEAAKMFAAAAAA==&#10;">
                  <v:fill on="f" focussize="0,0"/>
                  <v:stroke weight="0.5pt" color="#000000 [3213]" joinstyle="round" endarrow="open"/>
                  <v:imagedata o:title=""/>
                  <o:lock v:ext="edit" aspectratio="f"/>
                </v:shape>
                <v:rect id="矩形 18" o:spid="_x0000_s1026" o:spt="1" style="position:absolute;left:535305;top:2891155;height:232410;width:2682240;v-text-anchor:middle;" filled="f" stroked="f" coordsize="21600,21600" o:gfxdata="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szCwudEA&#10;AAAFAQAADwAAAAAAAAABACAAAAAiAAAAZHJzL2Rvd25yZXYueG1sUEsBAhQAFAAAAAgAh07iQK4f&#10;6VpfAgAAogQAAA4AAAAAAAAAAQAgAAAAIAEAAGRycy9lMm9Eb2MueG1sUEsFBgAAAAAGAAYAWQEA&#10;APEFAAAAAA==&#10;">
                  <v:fill on="f" focussize="0,0"/>
                  <v:stroke on="f"/>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 xml:space="preserve">NR SHR report </w:t>
                        </w:r>
                        <w:bookmarkStart w:id="26" w:name="OLE_LINK19"/>
                        <w:r>
                          <w:rPr>
                            <w:rFonts w:hint="default" w:eastAsia="宋体"/>
                            <w:b w:val="0"/>
                            <w:bCs w:val="0"/>
                            <w:color w:val="000000" w:themeColor="text1"/>
                            <w:sz w:val="18"/>
                            <w:szCs w:val="18"/>
                            <w:lang w:val="en-US" w:eastAsia="zh-CN"/>
                            <w14:textFill>
                              <w14:solidFill>
                                <w14:schemeClr w14:val="tx1"/>
                              </w14:solidFill>
                            </w14:textFill>
                          </w:rPr>
                          <w:t>(correlation indication)</w:t>
                        </w:r>
                        <w:bookmarkEnd w:id="26"/>
                        <w:r>
                          <w:rPr>
                            <w:rFonts w:hint="eastAsia" w:eastAsia="宋体"/>
                            <w:b w:val="0"/>
                            <w:bCs w:val="0"/>
                            <w:lang w:val="en-US" w:eastAsia="zh-CN"/>
                          </w:rPr>
                          <w:t xml:space="preserve"> </w:t>
                        </w:r>
                      </w:p>
                    </w:txbxContent>
                  </v:textbox>
                </v:rect>
                <v:shape id="直接箭头连接符 19" o:spid="_x0000_s1026" o:spt="32" type="#_x0000_t32" style="position:absolute;left:3404235;top:2626995;flip:x y;height:5080;width:1487170;" filled="f" stroked="t" coordsize="21600,21600" o:gfxdata="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UMm/w1QAAAAUBAAAPAAAAAAAAAAEAIAAAACIAAABkcnMvZG93bnJl&#10;di54bWxQSwECFAAUAAAACACHTuJATbx5BjkCAAA3BAAADgAAAAAAAAABACAAAAAkAQAAZHJzL2Uy&#10;b0RvYy54bWxQSwUGAAAAAAYABgBZAQAAzwUAAAAA&#10;">
                  <v:fill on="f" focussize="0,0"/>
                  <v:stroke weight="0.5pt" color="#000000 [3200]" joinstyle="round" endarrow="open"/>
                  <v:imagedata o:title=""/>
                  <o:lock v:ext="edit" aspectratio="f"/>
                </v:shape>
                <v:rect id="矩形 20" o:spid="_x0000_s1026" o:spt="1" style="position:absolute;left:3404235;top:2379345;height:251460;width:1513840;v-text-anchor:middle;" filled="f" stroked="f" coordsize="21600,21600" o:gfxdata="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zMLC5&#10;0QAAAAUBAAAPAAAAAAAAAAEAIAAAACIAAABkcnMvZG93bnJldi54bWxQSwECFAAUAAAACACHTuJA&#10;/Ynal2ECAACjBAAADgAAAAAAAAABACAAAAAgAQAAZHJzL2Uyb0RvYy54bWxQSwUGAAAAAAYABgBZ&#10;AQAA8wUAAAAA&#10;">
                  <v:fill on="f" focussize="0,0"/>
                  <v:stroke on="f"/>
                  <v:imagedata o:title=""/>
                  <o:lock v:ext="edit" aspectratio="f"/>
                  <v:textbox>
                    <w:txbxContent>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宋体"/>
                            <w:b w:val="0"/>
                            <w:bCs w:val="0"/>
                            <w:color w:val="000000" w:themeColor="text1"/>
                            <w:sz w:val="18"/>
                            <w:szCs w:val="18"/>
                            <w:lang w:val="en-US" w:eastAsia="zh-CN"/>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LTE RLF report container</w:t>
                        </w:r>
                      </w:p>
                    </w:txbxContent>
                  </v:textbox>
                </v:rect>
                <v:rect id="矩形 21" o:spid="_x0000_s1026" o:spt="1" style="position:absolute;left:401955;top:1849755;height:232410;width:2131060;v-text-anchor:middle;" fillcolor="#93CDDD [1944]" filled="t" stroked="t" coordsize="21600,21600" o:gfxdata="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Al&#10;+7iC1gAAAAUBAAAPAAAAAAAAAAEAIAAAACIAAABkcnMvZG93bnJldi54bWxQSwECFAAUAAAACACH&#10;TuJAkRUlo5gCAAAtBQAADgAAAAAAAAABACAAAAAlAQAAZHJzL2Uyb0RvYy54bWxQSwUGAAAAAAYA&#10;BgBZAQAALwYAAAAA&#10;">
                  <v:fill on="t" focussize="0,0"/>
                  <v:stroke color="#000000 [3213]" joinstyle="round"/>
                  <v:imagedata o:title=""/>
                  <o:lock v:ext="edit" aspectratio="f"/>
                  <v:textbox>
                    <w:txbxContent>
                      <w:p>
                        <w:pPr>
                          <w:jc w:val="both"/>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Correlation of </w:t>
                        </w:r>
                        <w:bookmarkStart w:id="27" w:name="OLE_LINK20"/>
                        <w:r>
                          <w:rPr>
                            <w:rFonts w:hint="default" w:eastAsia="宋体"/>
                            <w:b w:val="0"/>
                            <w:bCs w:val="0"/>
                            <w:color w:val="000000" w:themeColor="text1"/>
                            <w:sz w:val="18"/>
                            <w:szCs w:val="18"/>
                            <w:lang w:val="en-US" w:eastAsia="zh-CN"/>
                            <w14:textFill>
                              <w14:solidFill>
                                <w14:schemeClr w14:val="tx1"/>
                              </w14:solidFill>
                            </w14:textFill>
                          </w:rPr>
                          <w:t>NR SHR and RLF report</w:t>
                        </w:r>
                        <w:bookmarkEnd w:id="27"/>
                      </w:p>
                    </w:txbxContent>
                  </v:textbox>
                </v:rect>
                <v:shape id="直接箭头连接符 19" o:spid="_x0000_s1026" o:spt="32" type="#_x0000_t32" style="position:absolute;left:2045335;top:2775585;flip:x;height:0;width:1355725;" filled="f" stroked="t" coordsize="21600,21600" o:gfxdata="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GzdkNYAAAAFAQAADwAAAAAAAAABACAAAAAiAAAAZHJzL2Rvd25yZXYueG1sUEsB&#10;AhQAFAAAAAgAh07iQD0qe3AwAgAAKgQAAA4AAAAAAAAAAQAgAAAAJQEAAGRycy9lMm9Eb2MueG1s&#10;UEsFBgAAAAAGAAYAWQEAAMcFAAAAAA==&#10;">
                  <v:fill on="f" focussize="0,0"/>
                  <v:stroke weight="0.5pt" color="#000000 [3200]" joinstyle="round" endarrow="open"/>
                  <v:imagedata o:title=""/>
                  <o:lock v:ext="edit" aspectratio="f"/>
                </v:shape>
                <v:shape id="直接箭头连接符 19" o:spid="_x0000_s1026" o:spt="32" type="#_x0000_t32" style="position:absolute;left:2067560;top:3425825;flip:x y;height:635;width:2809240;" filled="f" stroked="t" coordsize="21600,21600" o:gfxdata="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1DJv8NUAAAAFAQAADwAAAAAAAAABACAAAAAiAAAAZHJzL2Rvd25yZXYueG1s&#10;UEsBAhQAFAAAAAgAh07iQLxtzj00AgAANgQAAA4AAAAAAAAAAQAgAAAAJAEAAGRycy9lMm9Eb2Mu&#10;eG1sUEsFBgAAAAAGAAYAWQEAAMoFAAAAAA==&#10;">
                  <v:fill on="f" focussize="0,0"/>
                  <v:stroke weight="0.5pt" color="#000000 [3200]" joinstyle="round" endarrow="open"/>
                  <v:imagedata o:title=""/>
                  <o:lock v:ext="edit" aspectratio="f"/>
                </v:shape>
                <v:rect id="矩形 20" o:spid="_x0000_s1026" o:spt="1" style="position:absolute;left:2094230;top:2545080;height:228600;width:1272540;v-text-anchor:middle;" filled="f" stroked="f" coordsize="21600,21600" o:gfxdata="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LMwsLnRAAAA&#10;BQEAAA8AAAAAAAAAAQAgAAAAIgAAAGRycy9kb3ducmV2LnhtbFBLAQIUABQAAAAIAIdO4kAWZHxg&#10;XQIAAKMEAAAOAAAAAAAAAAEAIAAAACABAABkcnMvZTJvRG9jLnhtbFBLBQYAAAAABgAGAFkBAADv&#10;BQAAAAA=&#10;">
                  <v:fill on="f" focussize="0,0"/>
                  <v:stroke on="f"/>
                  <v:imagedata o:title=""/>
                  <o:lock v:ext="edit" aspectratio="f"/>
                  <v:textbox>
                    <w:txbxContent>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宋体"/>
                            <w:b w:val="0"/>
                            <w:bCs w:val="0"/>
                            <w:color w:val="000000" w:themeColor="text1"/>
                            <w:sz w:val="18"/>
                            <w:szCs w:val="18"/>
                            <w:lang w:val="en-US" w:eastAsia="zh-CN"/>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RLF report container</w:t>
                        </w:r>
                      </w:p>
                    </w:txbxContent>
                  </v:textbox>
                </v:rect>
                <v:rect id="矩形 20" o:spid="_x0000_s1026" o:spt="1" style="position:absolute;left:2392680;top:3185795;height:251460;width:2426970;v-text-anchor:middle;" filled="f" stroked="f" coordsize="21600,21600" o:gfxdata="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zMLC5&#10;0QAAAAUBAAAPAAAAAAAAAAEAIAAAACIAAABkcnMvZG93bnJldi54bWxQSwECFAAUAAAACACHTuJA&#10;E+qDO2ECAACjBAAADgAAAAAAAAABACAAAAAgAQAAZHJzL2Uyb0RvYy54bWxQSwUGAAAAAAYABgBZ&#10;AQAA8wUAAAAA&#10;">
                  <v:fill on="f" focussize="0,0"/>
                  <v:stroke on="f"/>
                  <v:imagedata o:title=""/>
                  <o:lock v:ext="edit" aspectratio="f"/>
                  <v:textbox>
                    <w:txbxContent>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宋体"/>
                            <w:b w:val="0"/>
                            <w:bCs w:val="0"/>
                            <w:color w:val="000000" w:themeColor="text1"/>
                            <w:sz w:val="18"/>
                            <w:szCs w:val="18"/>
                            <w:lang w:val="en-US" w:eastAsia="zh-CN"/>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NR SHR container (correlation indication)</w:t>
                        </w:r>
                      </w:p>
                    </w:txbxContent>
                  </v:textbox>
                </v:rect>
                <v:rect id="矩形 21" o:spid="_x0000_s1026" o:spt="1" style="position:absolute;left:1265555;top:3637280;height:400685;width:1588770;v-text-anchor:middle;" fillcolor="#93CDDD [1944]" filled="t" stroked="t" coordsize="21600,21600" o:gfxdata="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Jfu4gtYA&#10;AAAFAQAADwAAAAAAAAABACAAAAAiAAAAZHJzL2Rvd25yZXYueG1sUEsBAhQAFAAAAAgAh07iQEc7&#10;xvOTAgAALgUAAA4AAAAAAAAAAQAgAAAAJQEAAGRycy9lMm9Eb2MueG1sUEsFBgAAAAAGAAYAWQEA&#10;ACoGAAAAAA==&#10;">
                  <v:fill on="t" focussize="0,0"/>
                  <v:stroke color="#000000 [3213]" joinstyle="round"/>
                  <v:imagedata o:title=""/>
                  <o:lock v:ext="edit" aspectratio="f"/>
                  <v:textbox>
                    <w:txbxContent>
                      <w:p>
                        <w:pPr>
                          <w:jc w:val="both"/>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Perform root cause analysis with </w:t>
                        </w:r>
                        <w:r>
                          <w:rPr>
                            <w:rFonts w:hint="default" w:eastAsia="宋体"/>
                            <w:b w:val="0"/>
                            <w:bCs w:val="0"/>
                            <w:color w:val="000000" w:themeColor="text1"/>
                            <w:sz w:val="18"/>
                            <w:szCs w:val="18"/>
                            <w:lang w:val="en-US" w:eastAsia="zh-CN"/>
                            <w14:textFill>
                              <w14:solidFill>
                                <w14:schemeClr w14:val="tx1"/>
                              </w14:solidFill>
                            </w14:textFill>
                          </w:rPr>
                          <w:t>NR SHR and RLF report</w:t>
                        </w:r>
                      </w:p>
                    </w:txbxContent>
                  </v:textbox>
                </v:rect>
                <v:rect id="矩形 18" o:spid="_x0000_s1026" o:spt="1" style="position:absolute;left:640080;top:2141855;height:232410;width:1345565;v-text-anchor:middle;" filled="f" stroked="f" coordsize="21600,21600" o:gfxdata="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szCwudEA&#10;AAAFAQAADwAAAAAAAAABACAAAAAiAAAAZHJzL2Rvd25yZXYueG1sUEsBAhQAFAAAAAgAh07iQD7G&#10;C4pfAgAAogQAAA4AAAAAAAAAAQAgAAAAIAEAAGRycy9lMm9Eb2MueG1sUEsFBgAAAAAGAAYAWQEA&#10;APEFAAAAAA==&#10;">
                  <v:fill on="f" focussize="0,0"/>
                  <v:stroke on="f"/>
                  <v:imagedata o:title=""/>
                  <o:lock v:ext="edit" aspectratio="f"/>
                  <v:textbox>
                    <w:txbxContent>
                      <w:p>
                        <w:pPr>
                          <w:jc w:val="center"/>
                          <w:rPr>
                            <w:rFonts w:hint="default"/>
                            <w:color w:val="000000" w:themeColor="text1"/>
                            <w:sz w:val="18"/>
                            <w:szCs w:val="18"/>
                            <w:lang w:val="en-US"/>
                            <w14:textFill>
                              <w14:solidFill>
                                <w14:schemeClr w14:val="tx1"/>
                              </w14:solidFill>
                            </w14:textFill>
                          </w:rPr>
                        </w:pPr>
                        <w:r>
                          <w:rPr>
                            <w:rFonts w:hint="default" w:eastAsia="宋体"/>
                            <w:b w:val="0"/>
                            <w:bCs w:val="0"/>
                            <w:color w:val="000000" w:themeColor="text1"/>
                            <w:sz w:val="18"/>
                            <w:szCs w:val="18"/>
                            <w:lang w:val="en-US" w:eastAsia="zh-CN"/>
                            <w14:textFill>
                              <w14:solidFill>
                                <w14:schemeClr w14:val="tx1"/>
                              </w14:solidFill>
                            </w14:textFill>
                          </w:rPr>
                          <w:t xml:space="preserve">LTE RLF report </w:t>
                        </w:r>
                      </w:p>
                    </w:txbxContent>
                  </v:textbox>
                </v:rect>
                <v:shape id="直接箭头连接符 15" o:spid="_x0000_s1026" o:spt="32" type="#_x0000_t32" style="position:absolute;left:636905;top:2357755;flip:y;height:3175;width:4251325;" filled="f" stroked="t" coordsize="21600,21600" o:gfxdata="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GzdkNYAAAAFAQAADwAAAAAAAAABACAA&#10;AAAiAAAAZHJzL2Rvd25yZXYueG1sUEsBAhQAFAAAAAgAh07iQHgGgNkPAgAA4QMAAA4AAAAAAAAA&#10;AQAgAAAAJQEAAGRycy9lMm9Eb2MueG1sUEsFBgAAAAAGAAYAWQEAAKYFAAAAAA==&#10;">
                  <v:fill on="f" focussize="0,0"/>
                  <v:stroke weight="0.5pt" color="#000000 [3213]" joinstyle="round" endarrow="open"/>
                  <v:imagedata o:title=""/>
                  <o:lock v:ext="edit" aspectratio="f"/>
                </v:shape>
                <w10:wrap type="none"/>
                <w10:anchorlock/>
              </v:group>
            </w:pict>
          </mc:Fallback>
        </mc:AlternateContent>
      </w:r>
    </w:p>
    <w:p>
      <w:pPr>
        <w:jc w:val="center"/>
        <w:rPr>
          <w:rFonts w:hint="default" w:eastAsia="等线"/>
          <w:b/>
          <w:bCs/>
          <w:sz w:val="18"/>
          <w:szCs w:val="18"/>
          <w:lang w:val="en-US" w:eastAsia="zh-CN"/>
        </w:rPr>
      </w:pPr>
      <w:r>
        <w:rPr>
          <w:rFonts w:hint="default" w:eastAsia="等线"/>
          <w:b/>
          <w:bCs/>
          <w:sz w:val="18"/>
          <w:szCs w:val="18"/>
          <w:highlight w:val="none"/>
          <w:lang w:val="en-US" w:eastAsia="zh-CN"/>
        </w:rPr>
        <w:t>Figure 2.  P</w:t>
      </w:r>
      <w:r>
        <w:rPr>
          <w:rFonts w:hint="default" w:eastAsia="等线"/>
          <w:b/>
          <w:bCs/>
          <w:sz w:val="18"/>
          <w:szCs w:val="18"/>
          <w:lang w:val="en-US" w:eastAsia="zh-CN"/>
        </w:rPr>
        <w:t>rocedure of Option2</w:t>
      </w:r>
    </w:p>
    <w:p>
      <w:pPr>
        <w:jc w:val="both"/>
        <w:rPr>
          <w:rFonts w:hint="default" w:eastAsia="等线"/>
          <w:lang w:val="en-US" w:eastAsia="zh-CN"/>
        </w:rPr>
      </w:pPr>
      <w:r>
        <w:rPr>
          <w:rFonts w:hint="default" w:eastAsia="宋体"/>
          <w:b w:val="0"/>
          <w:bCs w:val="0"/>
          <w:lang w:val="en-US" w:eastAsia="zh-CN"/>
        </w:rPr>
        <w:t xml:space="preserve">Compare </w:t>
      </w:r>
      <w:r>
        <w:rPr>
          <w:rFonts w:hint="default" w:eastAsia="宋体"/>
          <w:b w:val="0"/>
          <w:bCs w:val="0"/>
          <w:sz w:val="20"/>
          <w:szCs w:val="20"/>
          <w:lang w:val="en-US" w:eastAsia="zh-CN"/>
        </w:rPr>
        <w:t>UE assistant c</w:t>
      </w:r>
      <w:r>
        <w:rPr>
          <w:rFonts w:hint="eastAsia" w:eastAsia="宋体"/>
          <w:b w:val="0"/>
          <w:bCs w:val="0"/>
          <w:sz w:val="20"/>
          <w:szCs w:val="20"/>
          <w:lang w:val="en-US" w:eastAsia="zh-CN"/>
        </w:rPr>
        <w:t>orrelation mechanism</w:t>
      </w:r>
      <w:r>
        <w:rPr>
          <w:rFonts w:hint="default" w:eastAsia="宋体"/>
          <w:b w:val="0"/>
          <w:bCs w:val="0"/>
          <w:sz w:val="20"/>
          <w:szCs w:val="20"/>
          <w:lang w:val="en-US" w:eastAsia="zh-CN"/>
        </w:rPr>
        <w:t xml:space="preserve"> and </w:t>
      </w:r>
      <w:r>
        <w:rPr>
          <w:rFonts w:hint="default" w:eastAsia="等线"/>
          <w:lang w:val="en-US" w:eastAsia="zh-CN"/>
        </w:rPr>
        <w:t xml:space="preserve">correlation mechanism without </w:t>
      </w:r>
      <w:r>
        <w:rPr>
          <w:rFonts w:hint="default" w:eastAsia="宋体"/>
          <w:b w:val="0"/>
          <w:bCs w:val="0"/>
          <w:sz w:val="20"/>
          <w:szCs w:val="20"/>
          <w:lang w:val="en-US" w:eastAsia="zh-CN"/>
        </w:rPr>
        <w:t>UE assistance</w:t>
      </w:r>
      <w:r>
        <w:rPr>
          <w:rFonts w:hint="default" w:eastAsia="等线"/>
          <w:lang w:val="en-US" w:eastAsia="zh-CN"/>
        </w:rPr>
        <w:t xml:space="preserve"> (e.g. Correlation in source gNB) as below. We prefer to take Option 2 in UE assistant solution for correlation mechanism of NR SHR and LTE RLF Report.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6"/>
        <w:gridCol w:w="3582"/>
        <w:gridCol w:w="3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766"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等线"/>
                <w:b/>
                <w:bCs/>
                <w:vertAlign w:val="baseline"/>
                <w:lang w:val="en-US" w:eastAsia="zh-CN"/>
              </w:rPr>
            </w:pPr>
            <w:r>
              <w:rPr>
                <w:rFonts w:hint="default" w:eastAsia="等线"/>
                <w:b/>
                <w:bCs/>
                <w:vertAlign w:val="baseline"/>
                <w:lang w:val="en-US" w:eastAsia="zh-CN"/>
              </w:rPr>
              <w:t>Solutions</w:t>
            </w:r>
          </w:p>
        </w:tc>
        <w:tc>
          <w:tcPr>
            <w:tcW w:w="3582"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等线"/>
                <w:b/>
                <w:bCs/>
                <w:vertAlign w:val="baseline"/>
                <w:lang w:val="en-US" w:eastAsia="zh-CN"/>
              </w:rPr>
            </w:pPr>
            <w:r>
              <w:rPr>
                <w:rFonts w:hint="default" w:eastAsia="等线"/>
                <w:b/>
                <w:bCs/>
                <w:vertAlign w:val="baseline"/>
                <w:lang w:val="en-US" w:eastAsia="zh-CN"/>
              </w:rPr>
              <w:t>Advantages</w:t>
            </w:r>
          </w:p>
        </w:tc>
        <w:tc>
          <w:tcPr>
            <w:tcW w:w="3507"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等线"/>
                <w:b/>
                <w:bCs/>
                <w:vertAlign w:val="baseline"/>
                <w:lang w:val="en-US" w:eastAsia="zh-CN"/>
              </w:rPr>
            </w:pPr>
            <w:r>
              <w:rPr>
                <w:rFonts w:hint="default" w:eastAsia="等线" w:cs="Times New Roman"/>
                <w:b/>
                <w:bCs/>
                <w:lang w:val="en-US" w:eastAsia="zh-CN"/>
              </w:rPr>
              <w:t>D</w:t>
            </w:r>
            <w:r>
              <w:rPr>
                <w:rFonts w:hint="default" w:ascii="Times New Roman" w:hAnsi="Times New Roman" w:eastAsia="等线" w:cs="Times New Roman"/>
                <w:b/>
                <w:bCs/>
                <w:lang w:val="en-US" w:eastAsia="zh-CN"/>
              </w:rPr>
              <w:t>rawbacks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tcPr>
          <w:p>
            <w:pPr>
              <w:jc w:val="both"/>
              <w:rPr>
                <w:rFonts w:hint="default" w:eastAsia="等线"/>
                <w:vertAlign w:val="baseline"/>
                <w:lang w:val="en-US" w:eastAsia="zh-CN"/>
              </w:rPr>
            </w:pPr>
            <w:r>
              <w:rPr>
                <w:rFonts w:hint="default" w:eastAsia="等线"/>
                <w:b/>
                <w:bCs/>
                <w:lang w:val="en-US" w:eastAsia="zh-CN"/>
              </w:rPr>
              <w:t xml:space="preserve">Correlation mechanism without </w:t>
            </w:r>
            <w:r>
              <w:rPr>
                <w:rFonts w:hint="default" w:eastAsia="宋体"/>
                <w:b/>
                <w:bCs/>
                <w:sz w:val="20"/>
                <w:szCs w:val="20"/>
                <w:lang w:val="en-US" w:eastAsia="zh-CN"/>
              </w:rPr>
              <w:t>UE assistance</w:t>
            </w:r>
            <w:r>
              <w:rPr>
                <w:rFonts w:hint="default" w:eastAsia="等线"/>
                <w:b/>
                <w:bCs/>
                <w:lang w:val="en-US" w:eastAsia="zh-CN"/>
              </w:rPr>
              <w:t xml:space="preserve"> (e.g. Correlation in source gNB)</w:t>
            </w:r>
          </w:p>
        </w:tc>
        <w:tc>
          <w:tcPr>
            <w:tcW w:w="3582" w:type="dxa"/>
          </w:tcPr>
          <w:p>
            <w:pPr>
              <w:numPr>
                <w:ilvl w:val="0"/>
                <w:numId w:val="0"/>
              </w:numPr>
              <w:jc w:val="both"/>
              <w:rPr>
                <w:rFonts w:hint="default" w:eastAsia="等线"/>
                <w:b w:val="0"/>
                <w:bCs w:val="0"/>
                <w:color w:val="00B050"/>
                <w:vertAlign w:val="baseline"/>
                <w:lang w:val="en-US" w:eastAsia="zh-CN"/>
              </w:rPr>
            </w:pPr>
            <w:r>
              <w:rPr>
                <w:rFonts w:hint="default" w:eastAsia="等线" w:cs="Times New Roman"/>
                <w:b w:val="0"/>
                <w:bCs w:val="0"/>
                <w:color w:val="00B050"/>
                <w:lang w:val="en-US" w:eastAsia="zh-CN"/>
              </w:rPr>
              <w:t>1.N</w:t>
            </w:r>
            <w:r>
              <w:rPr>
                <w:rFonts w:hint="default" w:ascii="Times New Roman" w:hAnsi="Times New Roman" w:eastAsia="等线" w:cs="Times New Roman"/>
                <w:b w:val="0"/>
                <w:bCs w:val="0"/>
                <w:color w:val="00B050"/>
                <w:lang w:val="en-US" w:eastAsia="zh-CN"/>
              </w:rPr>
              <w:t>o new information reported from UE</w:t>
            </w:r>
          </w:p>
          <w:p>
            <w:pPr>
              <w:numPr>
                <w:ilvl w:val="0"/>
                <w:numId w:val="0"/>
              </w:numPr>
              <w:ind w:leftChars="0"/>
              <w:jc w:val="both"/>
              <w:rPr>
                <w:rFonts w:hint="default" w:eastAsia="等线"/>
                <w:b w:val="0"/>
                <w:bCs w:val="0"/>
                <w:vertAlign w:val="baseline"/>
                <w:lang w:val="en-US" w:eastAsia="zh-CN"/>
              </w:rPr>
            </w:pPr>
            <w:r>
              <w:rPr>
                <w:rFonts w:hint="default" w:eastAsia="等线"/>
                <w:b w:val="0"/>
                <w:bCs w:val="0"/>
                <w:color w:val="00B050"/>
                <w:vertAlign w:val="baseline"/>
                <w:lang w:val="en-US" w:eastAsia="zh-CN"/>
              </w:rPr>
              <w:t xml:space="preserve">2.No need to </w:t>
            </w:r>
            <w:r>
              <w:rPr>
                <w:rFonts w:hint="default" w:ascii="Times New Roman" w:hAnsi="Times New Roman" w:eastAsia="等线" w:cs="Times New Roman"/>
                <w:b w:val="0"/>
                <w:bCs w:val="0"/>
                <w:color w:val="00B050"/>
                <w:lang w:val="en-US" w:eastAsia="zh-CN"/>
              </w:rPr>
              <w:t xml:space="preserve">decode the </w:t>
            </w:r>
            <w:r>
              <w:rPr>
                <w:rFonts w:hint="default" w:eastAsia="等线"/>
                <w:b w:val="0"/>
                <w:bCs w:val="0"/>
                <w:color w:val="00B050"/>
                <w:lang w:val="en-US" w:eastAsia="zh-CN"/>
              </w:rPr>
              <w:t>RLF Report in LTE format</w:t>
            </w:r>
          </w:p>
        </w:tc>
        <w:tc>
          <w:tcPr>
            <w:tcW w:w="3507" w:type="dxa"/>
          </w:tcPr>
          <w:p>
            <w:pPr>
              <w:jc w:val="both"/>
              <w:rPr>
                <w:rFonts w:hint="default" w:eastAsia="等线"/>
                <w:vertAlign w:val="baseline"/>
                <w:lang w:val="en-US" w:eastAsia="zh-CN"/>
              </w:rPr>
            </w:pPr>
            <w:r>
              <w:rPr>
                <w:rFonts w:hint="default" w:eastAsia="等线"/>
                <w:color w:val="auto"/>
                <w:lang w:val="en-US" w:eastAsia="zh-CN"/>
              </w:rPr>
              <w:t xml:space="preserve">The source node has to store one report for a long time to wait for the other one for all the UEs. </w:t>
            </w:r>
            <w:r>
              <w:rPr>
                <w:rFonts w:hint="default" w:eastAsia="等线"/>
                <w:b/>
                <w:bCs/>
                <w:color w:val="FF0000"/>
                <w:lang w:val="en-US" w:eastAsia="zh-CN"/>
              </w:rPr>
              <w:t>High</w:t>
            </w:r>
            <w:r>
              <w:rPr>
                <w:rFonts w:hint="default"/>
                <w:b/>
                <w:bCs/>
                <w:color w:val="FF0000"/>
                <w:lang w:val="en-US" w:eastAsia="zh-CN"/>
              </w:rPr>
              <w:t xml:space="preserve"> </w:t>
            </w:r>
            <w:bookmarkStart w:id="20" w:name="OLE_LINK1"/>
            <w:r>
              <w:rPr>
                <w:rFonts w:hint="eastAsia" w:eastAsiaTheme="minorEastAsia"/>
                <w:b/>
                <w:bCs/>
                <w:color w:val="FF0000"/>
                <w:lang w:eastAsia="zh-CN"/>
              </w:rPr>
              <w:t>burden</w:t>
            </w:r>
            <w:bookmarkEnd w:id="20"/>
            <w:r>
              <w:rPr>
                <w:rFonts w:hint="default"/>
                <w:b/>
                <w:bCs/>
                <w:color w:val="FF0000"/>
                <w:lang w:val="en-US" w:eastAsia="zh-CN"/>
              </w:rPr>
              <w:t xml:space="preserve"> and storage requirement for t</w:t>
            </w:r>
            <w:r>
              <w:rPr>
                <w:rFonts w:hint="default" w:eastAsia="等线"/>
                <w:b/>
                <w:bCs/>
                <w:color w:val="FF0000"/>
                <w:lang w:val="en-US" w:eastAsia="zh-CN"/>
              </w:rPr>
              <w:t>he source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tcPr>
          <w:p>
            <w:pPr>
              <w:jc w:val="both"/>
              <w:rPr>
                <w:rFonts w:hint="default" w:eastAsia="等线"/>
                <w:vertAlign w:val="baseline"/>
                <w:lang w:val="en-US" w:eastAsia="zh-CN"/>
              </w:rPr>
            </w:pPr>
            <w:r>
              <w:rPr>
                <w:rFonts w:hint="default" w:eastAsia="等线"/>
                <w:b/>
                <w:bCs/>
                <w:vertAlign w:val="baseline"/>
                <w:lang w:val="en-US" w:eastAsia="zh-CN"/>
              </w:rPr>
              <w:t xml:space="preserve">Option1 in </w:t>
            </w:r>
            <w:r>
              <w:rPr>
                <w:rFonts w:hint="default" w:eastAsia="宋体"/>
                <w:b/>
                <w:bCs/>
                <w:sz w:val="20"/>
                <w:szCs w:val="20"/>
                <w:lang w:val="en-US" w:eastAsia="zh-CN"/>
              </w:rPr>
              <w:t>UE assistant c</w:t>
            </w:r>
            <w:r>
              <w:rPr>
                <w:rFonts w:hint="eastAsia" w:eastAsia="宋体"/>
                <w:b/>
                <w:bCs/>
                <w:sz w:val="20"/>
                <w:szCs w:val="20"/>
                <w:lang w:val="en-US" w:eastAsia="zh-CN"/>
              </w:rPr>
              <w:t>orrelation mechanism</w:t>
            </w:r>
          </w:p>
        </w:tc>
        <w:tc>
          <w:tcPr>
            <w:tcW w:w="3582" w:type="dxa"/>
          </w:tcPr>
          <w:p>
            <w:pPr>
              <w:jc w:val="both"/>
              <w:rPr>
                <w:rFonts w:hint="default" w:ascii="Times New Roman" w:hAnsi="Times New Roman" w:eastAsia="等线" w:cs="Times New Roman"/>
                <w:b w:val="0"/>
                <w:bCs w:val="0"/>
                <w:color w:val="00B050"/>
                <w:lang w:val="en-US" w:eastAsia="zh-CN"/>
              </w:rPr>
            </w:pPr>
            <w:r>
              <w:rPr>
                <w:rFonts w:hint="default" w:eastAsia="等线" w:cs="Times New Roman"/>
                <w:b w:val="0"/>
                <w:bCs w:val="0"/>
                <w:color w:val="00B050"/>
                <w:lang w:val="en-US" w:eastAsia="zh-CN"/>
              </w:rPr>
              <w:t>1.N</w:t>
            </w:r>
            <w:r>
              <w:rPr>
                <w:rFonts w:hint="default" w:ascii="Times New Roman" w:hAnsi="Times New Roman" w:eastAsia="等线" w:cs="Times New Roman"/>
                <w:b w:val="0"/>
                <w:bCs w:val="0"/>
                <w:color w:val="00B050"/>
                <w:lang w:val="en-US" w:eastAsia="zh-CN"/>
              </w:rPr>
              <w:t>o new information reported from UE</w:t>
            </w:r>
          </w:p>
          <w:p>
            <w:pPr>
              <w:jc w:val="both"/>
              <w:rPr>
                <w:rFonts w:hint="default" w:ascii="Times New Roman" w:hAnsi="Times New Roman" w:eastAsia="等线" w:cs="Times New Roman"/>
                <w:b w:val="0"/>
                <w:bCs w:val="0"/>
                <w:color w:val="00B050"/>
                <w:lang w:val="en-US" w:eastAsia="zh-CN"/>
              </w:rPr>
            </w:pPr>
            <w:r>
              <w:rPr>
                <w:rFonts w:hint="default" w:eastAsia="等线" w:cs="Times New Roman"/>
                <w:b w:val="0"/>
                <w:bCs w:val="0"/>
                <w:color w:val="00B050"/>
                <w:lang w:val="en-US" w:eastAsia="zh-CN"/>
              </w:rPr>
              <w:t>2.N</w:t>
            </w:r>
            <w:r>
              <w:rPr>
                <w:rFonts w:hint="default" w:ascii="Times New Roman" w:hAnsi="Times New Roman" w:eastAsia="等线" w:cs="Times New Roman"/>
                <w:b w:val="0"/>
                <w:bCs w:val="0"/>
                <w:color w:val="00B050"/>
                <w:lang w:val="en-US" w:eastAsia="zh-CN"/>
              </w:rPr>
              <w:t>o need to store one report for a long time</w:t>
            </w:r>
            <w:r>
              <w:rPr>
                <w:rFonts w:hint="default" w:ascii="Times New Roman" w:hAnsi="Times New Roman" w:eastAsia="等线" w:cs="Times New Roman"/>
                <w:b w:val="0"/>
                <w:bCs w:val="0"/>
                <w:lang w:val="en-US" w:eastAsia="zh-CN"/>
              </w:rPr>
              <w:t xml:space="preserve">. </w:t>
            </w:r>
          </w:p>
          <w:p>
            <w:pPr>
              <w:jc w:val="both"/>
              <w:rPr>
                <w:rFonts w:hint="default" w:ascii="Times New Roman" w:hAnsi="Times New Roman" w:eastAsia="等线" w:cs="Times New Roman"/>
                <w:b w:val="0"/>
                <w:bCs w:val="0"/>
                <w:color w:val="00B050"/>
                <w:lang w:val="en-US" w:eastAsia="zh-CN"/>
              </w:rPr>
            </w:pPr>
          </w:p>
        </w:tc>
        <w:tc>
          <w:tcPr>
            <w:tcW w:w="3507" w:type="dxa"/>
          </w:tcPr>
          <w:p>
            <w:pPr>
              <w:jc w:val="both"/>
              <w:rPr>
                <w:rFonts w:hint="default" w:ascii="Times New Roman" w:hAnsi="Times New Roman" w:eastAsia="等线" w:cs="Times New Roman"/>
                <w:color w:val="FF0000"/>
                <w:lang w:val="en-US" w:eastAsia="zh-CN"/>
              </w:rPr>
            </w:pPr>
            <w:r>
              <w:rPr>
                <w:rFonts w:hint="default" w:eastAsia="等线" w:cs="Times New Roman"/>
                <w:color w:val="FF0000"/>
                <w:lang w:val="en-US" w:eastAsia="zh-CN"/>
              </w:rPr>
              <w:t>1.</w:t>
            </w:r>
            <w:r>
              <w:rPr>
                <w:rFonts w:hint="default" w:ascii="Times New Roman" w:hAnsi="Times New Roman" w:eastAsia="等线" w:cs="Times New Roman"/>
                <w:color w:val="FF0000"/>
                <w:lang w:val="en-US" w:eastAsia="zh-CN"/>
              </w:rPr>
              <w:t xml:space="preserve">It contradicts the existing RLF Reporting mechanism. </w:t>
            </w:r>
          </w:p>
          <w:p>
            <w:pPr>
              <w:jc w:val="both"/>
              <w:rPr>
                <w:rFonts w:hint="default" w:ascii="Times New Roman" w:hAnsi="Times New Roman" w:eastAsia="等线" w:cs="Times New Roman"/>
                <w:color w:val="FF0000"/>
                <w:lang w:val="en-US" w:eastAsia="zh-CN"/>
              </w:rPr>
            </w:pPr>
            <w:r>
              <w:rPr>
                <w:rFonts w:hint="default" w:eastAsia="等线" w:cs="Times New Roman"/>
                <w:color w:val="FF0000"/>
                <w:lang w:val="en-US" w:eastAsia="zh-CN"/>
              </w:rPr>
              <w:t>2.</w:t>
            </w:r>
            <w:r>
              <w:rPr>
                <w:rFonts w:hint="default" w:ascii="Times New Roman" w:hAnsi="Times New Roman" w:eastAsia="等线" w:cs="Times New Roman"/>
                <w:color w:val="FF0000"/>
                <w:lang w:val="en-US" w:eastAsia="zh-CN"/>
              </w:rPr>
              <w:t xml:space="preserve">It is hard for the source NR node to decode the </w:t>
            </w:r>
            <w:r>
              <w:rPr>
                <w:rFonts w:hint="default" w:eastAsia="等线"/>
                <w:color w:val="FF0000"/>
                <w:lang w:val="en-US" w:eastAsia="zh-CN"/>
              </w:rPr>
              <w:t>RLF Report in LTE format directly.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tcPr>
          <w:p>
            <w:pPr>
              <w:jc w:val="both"/>
              <w:rPr>
                <w:rFonts w:hint="default" w:eastAsia="等线"/>
                <w:vertAlign w:val="baseline"/>
                <w:lang w:val="en-US" w:eastAsia="zh-CN"/>
              </w:rPr>
            </w:pPr>
            <w:r>
              <w:rPr>
                <w:rFonts w:hint="default" w:eastAsia="等线"/>
                <w:b/>
                <w:bCs/>
                <w:vertAlign w:val="baseline"/>
                <w:lang w:val="en-US" w:eastAsia="zh-CN"/>
              </w:rPr>
              <w:t xml:space="preserve">Option2 in </w:t>
            </w:r>
            <w:r>
              <w:rPr>
                <w:rFonts w:hint="default" w:eastAsia="宋体"/>
                <w:b/>
                <w:bCs/>
                <w:sz w:val="20"/>
                <w:szCs w:val="20"/>
                <w:lang w:val="en-US" w:eastAsia="zh-CN"/>
              </w:rPr>
              <w:t>UE assistant c</w:t>
            </w:r>
            <w:r>
              <w:rPr>
                <w:rFonts w:hint="eastAsia" w:eastAsia="宋体"/>
                <w:b/>
                <w:bCs/>
                <w:sz w:val="20"/>
                <w:szCs w:val="20"/>
                <w:lang w:val="en-US" w:eastAsia="zh-CN"/>
              </w:rPr>
              <w:t>orrelation mechanism</w:t>
            </w:r>
          </w:p>
        </w:tc>
        <w:tc>
          <w:tcPr>
            <w:tcW w:w="3582" w:type="dxa"/>
          </w:tcPr>
          <w:p>
            <w:pPr>
              <w:jc w:val="both"/>
              <w:rPr>
                <w:rFonts w:hint="default" w:eastAsia="等线" w:cs="Times New Roman"/>
                <w:b w:val="0"/>
                <w:bCs w:val="0"/>
                <w:color w:val="00B050"/>
                <w:lang w:val="en-US" w:eastAsia="zh-CN"/>
              </w:rPr>
            </w:pPr>
            <w:r>
              <w:rPr>
                <w:rFonts w:hint="default" w:eastAsia="等线" w:cs="Times New Roman"/>
                <w:b w:val="0"/>
                <w:bCs w:val="0"/>
                <w:lang w:val="en-US" w:eastAsia="zh-CN"/>
              </w:rPr>
              <w:t>1. T</w:t>
            </w:r>
            <w:r>
              <w:rPr>
                <w:rFonts w:hint="default" w:ascii="Times New Roman" w:hAnsi="Times New Roman" w:eastAsia="等线" w:cs="Times New Roman"/>
                <w:b w:val="0"/>
                <w:bCs w:val="0"/>
                <w:lang w:val="en-US" w:eastAsia="zh-CN"/>
              </w:rPr>
              <w:t xml:space="preserve">he source NR node just need to </w:t>
            </w:r>
            <w:r>
              <w:rPr>
                <w:rFonts w:hint="default" w:eastAsia="等线" w:cs="Times New Roman"/>
                <w:lang w:val="en-US" w:eastAsia="zh-CN"/>
              </w:rPr>
              <w:t>store one report for the specific UE and no need to store report for all UE for a long time</w:t>
            </w:r>
            <w:r>
              <w:rPr>
                <w:rFonts w:hint="default" w:ascii="Times New Roman" w:hAnsi="Times New Roman" w:eastAsia="等线" w:cs="Times New Roman"/>
                <w:lang w:val="en-US" w:eastAsia="zh-CN"/>
              </w:rPr>
              <w:t>.</w:t>
            </w:r>
            <w:r>
              <w:rPr>
                <w:rFonts w:hint="default" w:eastAsia="等线" w:cs="Times New Roman"/>
                <w:b/>
                <w:bCs/>
                <w:color w:val="00B050"/>
                <w:lang w:val="en-US" w:eastAsia="zh-CN"/>
              </w:rPr>
              <w:t xml:space="preserve"> Low </w:t>
            </w:r>
            <w:r>
              <w:rPr>
                <w:rFonts w:hint="default" w:ascii="Times New Roman" w:hAnsi="Times New Roman" w:eastAsia="等线" w:cs="Times New Roman"/>
                <w:b/>
                <w:bCs/>
                <w:color w:val="00B050"/>
                <w:lang w:val="en-US" w:eastAsia="zh-CN"/>
              </w:rPr>
              <w:t>burden</w:t>
            </w:r>
            <w:r>
              <w:rPr>
                <w:rFonts w:hint="default"/>
                <w:b/>
                <w:bCs/>
                <w:color w:val="00B050"/>
                <w:lang w:val="en-US" w:eastAsia="zh-CN"/>
              </w:rPr>
              <w:t xml:space="preserve"> and storage requirement for t</w:t>
            </w:r>
            <w:r>
              <w:rPr>
                <w:rFonts w:hint="default" w:eastAsia="等线"/>
                <w:b/>
                <w:bCs/>
                <w:color w:val="00B050"/>
                <w:lang w:val="en-US" w:eastAsia="zh-CN"/>
              </w:rPr>
              <w:t>he source node.</w:t>
            </w:r>
          </w:p>
          <w:p>
            <w:pPr>
              <w:jc w:val="both"/>
              <w:rPr>
                <w:rFonts w:hint="default" w:ascii="Times New Roman" w:hAnsi="Times New Roman" w:eastAsia="等线" w:cs="Times New Roman"/>
                <w:b w:val="0"/>
                <w:bCs w:val="0"/>
                <w:color w:val="00B050"/>
                <w:lang w:val="en-US" w:eastAsia="zh-CN"/>
              </w:rPr>
            </w:pPr>
            <w:r>
              <w:rPr>
                <w:rFonts w:hint="default" w:eastAsia="等线" w:cs="Times New Roman"/>
                <w:b w:val="0"/>
                <w:bCs w:val="0"/>
                <w:color w:val="00B050"/>
                <w:lang w:val="en-US" w:eastAsia="zh-CN"/>
              </w:rPr>
              <w:t xml:space="preserve">2. </w:t>
            </w:r>
            <w:r>
              <w:rPr>
                <w:rFonts w:hint="default" w:ascii="Times New Roman" w:hAnsi="Times New Roman" w:eastAsia="等线" w:cs="Times New Roman"/>
                <w:b w:val="0"/>
                <w:bCs w:val="0"/>
                <w:color w:val="00B050"/>
                <w:lang w:val="en-US" w:eastAsia="zh-CN"/>
              </w:rPr>
              <w:t>It can follow the existing RLF Reporting mechanism.</w:t>
            </w:r>
          </w:p>
          <w:p>
            <w:pPr>
              <w:jc w:val="both"/>
              <w:rPr>
                <w:rFonts w:hint="default" w:ascii="Times New Roman" w:hAnsi="Times New Roman" w:eastAsia="等线" w:cs="Times New Roman"/>
                <w:b w:val="0"/>
                <w:bCs w:val="0"/>
                <w:color w:val="00B050"/>
                <w:lang w:val="en-US" w:eastAsia="zh-CN"/>
              </w:rPr>
            </w:pPr>
            <w:r>
              <w:rPr>
                <w:rFonts w:hint="default" w:eastAsia="等线"/>
                <w:b w:val="0"/>
                <w:bCs w:val="0"/>
                <w:color w:val="00B050"/>
                <w:vertAlign w:val="baseline"/>
                <w:lang w:val="en-US" w:eastAsia="zh-CN"/>
              </w:rPr>
              <w:t xml:space="preserve">3. No need to </w:t>
            </w:r>
            <w:r>
              <w:rPr>
                <w:rFonts w:hint="default" w:ascii="Times New Roman" w:hAnsi="Times New Roman" w:eastAsia="等线" w:cs="Times New Roman"/>
                <w:b w:val="0"/>
                <w:bCs w:val="0"/>
                <w:color w:val="00B050"/>
                <w:lang w:val="en-US" w:eastAsia="zh-CN"/>
              </w:rPr>
              <w:t xml:space="preserve">decode the </w:t>
            </w:r>
            <w:r>
              <w:rPr>
                <w:rFonts w:hint="default" w:eastAsia="等线"/>
                <w:b w:val="0"/>
                <w:bCs w:val="0"/>
                <w:color w:val="00B050"/>
                <w:lang w:val="en-US" w:eastAsia="zh-CN"/>
              </w:rPr>
              <w:t>RLF Report in LTE format</w:t>
            </w:r>
          </w:p>
        </w:tc>
        <w:tc>
          <w:tcPr>
            <w:tcW w:w="3507" w:type="dxa"/>
          </w:tcPr>
          <w:p>
            <w:pPr>
              <w:jc w:val="both"/>
              <w:rPr>
                <w:rFonts w:hint="default" w:eastAsia="等线"/>
                <w:vertAlign w:val="baseline"/>
                <w:lang w:val="en-US" w:eastAsia="zh-CN"/>
              </w:rPr>
            </w:pPr>
            <w:r>
              <w:rPr>
                <w:rFonts w:hint="default" w:eastAsia="等线" w:cs="Times New Roman"/>
                <w:color w:val="FF0000"/>
                <w:lang w:val="en-US" w:eastAsia="zh-CN"/>
              </w:rPr>
              <w:t>1.N</w:t>
            </w:r>
            <w:r>
              <w:rPr>
                <w:rFonts w:hint="default" w:ascii="Times New Roman" w:hAnsi="Times New Roman" w:eastAsia="等线" w:cs="Times New Roman"/>
                <w:color w:val="FF0000"/>
                <w:lang w:val="en-US" w:eastAsia="zh-CN"/>
              </w:rPr>
              <w:t>ew information reported from UE</w:t>
            </w:r>
          </w:p>
        </w:tc>
      </w:tr>
    </w:tbl>
    <w:p>
      <w:pPr>
        <w:jc w:val="both"/>
        <w:rPr>
          <w:rFonts w:hint="default" w:eastAsia="等线"/>
          <w:lang w:val="en-US" w:eastAsia="zh-CN"/>
        </w:rPr>
      </w:pPr>
    </w:p>
    <w:p>
      <w:pPr>
        <w:jc w:val="both"/>
        <w:rPr>
          <w:rFonts w:hint="default" w:eastAsia="等线"/>
          <w:lang w:val="en-US" w:eastAsia="zh-CN"/>
        </w:rPr>
      </w:pPr>
      <w:r>
        <w:rPr>
          <w:rFonts w:hint="default" w:eastAsia="宋体"/>
          <w:b w:val="0"/>
          <w:bCs/>
          <w:sz w:val="20"/>
          <w:szCs w:val="20"/>
          <w:lang w:val="en-US" w:eastAsia="zh-CN"/>
        </w:rPr>
        <w:t xml:space="preserve">Based on the above analysis, </w:t>
      </w:r>
      <w:r>
        <w:rPr>
          <w:rFonts w:hint="default" w:eastAsia="等线"/>
          <w:lang w:val="en-US" w:eastAsia="zh-CN"/>
        </w:rPr>
        <w:t>we kindly ask RAN3 to consider Option 2 in UE assistant solution for correlation for correlation mechanism of NR SHR and LTE RLF Report for inter-RAT SHR from NR to LTE.</w:t>
      </w:r>
    </w:p>
    <w:p>
      <w:pPr>
        <w:jc w:val="both"/>
        <w:rPr>
          <w:rFonts w:hint="default" w:eastAsia="宋体"/>
          <w:b/>
          <w:bCs/>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4</w:t>
      </w:r>
      <w:r>
        <w:rPr>
          <w:rFonts w:eastAsia="宋体"/>
          <w:b/>
          <w:bCs/>
          <w:lang w:val="en-US" w:eastAsia="zh-CN"/>
        </w:rPr>
        <w:t xml:space="preserve">: </w:t>
      </w:r>
      <w:r>
        <w:rPr>
          <w:rFonts w:hint="default" w:ascii="Times New Roman" w:hAnsi="Times New Roman" w:eastAsia="等线" w:cs="Times New Roman"/>
          <w:b/>
          <w:bCs/>
          <w:lang w:val="en-US" w:eastAsia="zh-CN"/>
        </w:rPr>
        <w:t>In Option2</w:t>
      </w:r>
      <w:r>
        <w:rPr>
          <w:rFonts w:hint="default" w:eastAsia="等线" w:cs="Times New Roman"/>
          <w:b/>
          <w:bCs/>
          <w:lang w:val="en-US" w:eastAsia="zh-CN"/>
        </w:rPr>
        <w:t xml:space="preserve"> of </w:t>
      </w:r>
      <w:r>
        <w:rPr>
          <w:rFonts w:hint="default" w:eastAsia="等线"/>
          <w:b/>
          <w:bCs/>
          <w:lang w:val="en-US" w:eastAsia="zh-CN"/>
        </w:rPr>
        <w:t xml:space="preserve">the UE assistant solution, </w:t>
      </w:r>
      <w:r>
        <w:rPr>
          <w:rFonts w:hint="default" w:ascii="Times New Roman" w:hAnsi="Times New Roman" w:eastAsia="等线" w:cs="Times New Roman"/>
          <w:b/>
          <w:bCs/>
          <w:lang w:val="en-US" w:eastAsia="zh-CN"/>
        </w:rPr>
        <w:t>the source NR node just need to store one report for the specific UE and no need to store report for all UE for a long time</w:t>
      </w:r>
      <w:r>
        <w:rPr>
          <w:rFonts w:hint="eastAsia" w:eastAsia="宋体"/>
          <w:b/>
          <w:bCs/>
          <w:lang w:val="en-US" w:eastAsia="zh-CN"/>
        </w:rPr>
        <w:t>.</w:t>
      </w:r>
      <w:r>
        <w:rPr>
          <w:rFonts w:hint="default" w:eastAsia="宋体"/>
          <w:b/>
          <w:bCs/>
          <w:lang w:val="en-US" w:eastAsia="zh-CN"/>
        </w:rPr>
        <w:t xml:space="preserve"> It can follow the existing RLF Reporting mechanism and would not introduce high burden and storage requirement for the source node and target LTE node.</w:t>
      </w:r>
    </w:p>
    <w:p>
      <w:pPr>
        <w:jc w:val="both"/>
        <w:rPr>
          <w:rFonts w:hint="default" w:eastAsia="宋体"/>
          <w:b/>
          <w:bCs/>
          <w:lang w:val="en-US" w:eastAsia="zh-CN"/>
        </w:rPr>
      </w:pPr>
      <w:r>
        <w:rPr>
          <w:rFonts w:ascii="Times New Roman" w:hAnsi="Times New Roman" w:eastAsia="宋体"/>
          <w:lang w:eastAsia="zh-CN"/>
        </w:rPr>
        <w:t>So, it is proposed that:</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1: </w:t>
      </w:r>
      <w:r>
        <w:rPr>
          <w:rFonts w:hint="default" w:eastAsia="宋体"/>
          <w:b/>
          <w:bCs/>
          <w:sz w:val="20"/>
          <w:szCs w:val="20"/>
          <w:lang w:val="en-US" w:eastAsia="zh-CN"/>
        </w:rPr>
        <w:t>Supporting c</w:t>
      </w:r>
      <w:r>
        <w:rPr>
          <w:rFonts w:hint="eastAsia" w:eastAsia="宋体"/>
          <w:b/>
          <w:bCs/>
          <w:sz w:val="20"/>
          <w:szCs w:val="20"/>
          <w:lang w:val="en-US" w:eastAsia="zh-CN"/>
        </w:rPr>
        <w:t>orrelation mechanism</w:t>
      </w:r>
      <w:r>
        <w:rPr>
          <w:rFonts w:hint="default" w:eastAsia="宋体"/>
          <w:b/>
          <w:bCs/>
          <w:sz w:val="20"/>
          <w:szCs w:val="20"/>
          <w:lang w:val="en-US" w:eastAsia="zh-CN"/>
        </w:rPr>
        <w:t xml:space="preserve"> with </w:t>
      </w:r>
      <w:bookmarkStart w:id="21" w:name="OLE_LINK26"/>
      <w:r>
        <w:rPr>
          <w:rFonts w:hint="default" w:eastAsia="宋体"/>
          <w:b/>
          <w:bCs/>
          <w:sz w:val="20"/>
          <w:szCs w:val="20"/>
          <w:lang w:val="en-US" w:eastAsia="zh-CN"/>
        </w:rPr>
        <w:t>UE assistan</w:t>
      </w:r>
      <w:bookmarkEnd w:id="21"/>
      <w:r>
        <w:rPr>
          <w:rFonts w:hint="default" w:eastAsia="宋体"/>
          <w:b/>
          <w:bCs/>
          <w:sz w:val="20"/>
          <w:szCs w:val="20"/>
          <w:lang w:val="en-US" w:eastAsia="zh-CN"/>
        </w:rPr>
        <w:t>ce of</w:t>
      </w:r>
      <w:r>
        <w:rPr>
          <w:rFonts w:hint="eastAsia" w:eastAsia="宋体"/>
          <w:b/>
          <w:bCs/>
          <w:sz w:val="20"/>
          <w:szCs w:val="20"/>
          <w:lang w:val="en-US" w:eastAsia="zh-CN"/>
        </w:rPr>
        <w:t xml:space="preserve"> NR SHR and LTE RLF Report</w:t>
      </w:r>
      <w:r>
        <w:rPr>
          <w:rFonts w:hint="default" w:eastAsia="宋体"/>
          <w:b/>
          <w:bCs/>
          <w:sz w:val="20"/>
          <w:szCs w:val="20"/>
          <w:lang w:val="en-US" w:eastAsia="zh-CN"/>
        </w:rPr>
        <w:t xml:space="preserve"> for inter-RAT SHR from NR to LTE in Rel-18. </w:t>
      </w:r>
    </w:p>
    <w:p>
      <w:pPr>
        <w:jc w:val="both"/>
        <w:rPr>
          <w:rFonts w:hint="default" w:eastAsia="宋体"/>
          <w:b w:val="0"/>
          <w:bCs w:val="0"/>
          <w:sz w:val="20"/>
          <w:szCs w:val="20"/>
          <w:lang w:val="en-US" w:eastAsia="zh-CN"/>
        </w:rPr>
      </w:pPr>
      <w:r>
        <w:rPr>
          <w:rFonts w:hint="default" w:eastAsia="宋体"/>
          <w:b w:val="0"/>
          <w:bCs w:val="0"/>
          <w:sz w:val="20"/>
          <w:szCs w:val="20"/>
          <w:lang w:val="en-US" w:eastAsia="zh-CN"/>
        </w:rPr>
        <w:t>In UE assistant c</w:t>
      </w:r>
      <w:r>
        <w:rPr>
          <w:rFonts w:hint="eastAsia" w:eastAsia="宋体"/>
          <w:b w:val="0"/>
          <w:bCs w:val="0"/>
          <w:sz w:val="20"/>
          <w:szCs w:val="20"/>
          <w:lang w:val="en-US" w:eastAsia="zh-CN"/>
        </w:rPr>
        <w:t>orrelation mechanism</w:t>
      </w:r>
      <w:r>
        <w:rPr>
          <w:rFonts w:hint="default" w:eastAsia="宋体"/>
          <w:b w:val="0"/>
          <w:bCs w:val="0"/>
          <w:sz w:val="20"/>
          <w:szCs w:val="20"/>
          <w:lang w:val="en-US" w:eastAsia="zh-CN"/>
        </w:rPr>
        <w:t xml:space="preserve"> (Option2), a</w:t>
      </w:r>
      <w:r>
        <w:rPr>
          <w:rFonts w:hint="default" w:eastAsia="等线"/>
          <w:b w:val="0"/>
          <w:bCs w:val="0"/>
          <w:lang w:val="en-US" w:eastAsia="zh-CN"/>
        </w:rPr>
        <w:t xml:space="preserve"> correlation indication of NR SHR and RLF report is introduce to indicate whether there is a RLF shortly after a successful inter-RAT HO from NR to LTE. For example, introduce the correlation indication IE(1 bit for a boolean value) in NR SHR.</w:t>
      </w:r>
    </w:p>
    <w:p>
      <w:pPr>
        <w:jc w:val="both"/>
        <w:rPr>
          <w:rFonts w:hint="default" w:eastAsia="宋体"/>
          <w:b/>
          <w:bCs/>
          <w:sz w:val="20"/>
          <w:szCs w:val="20"/>
          <w:lang w:val="en-US" w:eastAsia="zh-CN"/>
        </w:rPr>
      </w:pPr>
      <w:bookmarkStart w:id="22" w:name="OLE_LINK4"/>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2</w:t>
      </w:r>
      <w:r>
        <w:rPr>
          <w:rFonts w:hint="eastAsia" w:eastAsia="宋体"/>
          <w:b/>
          <w:bCs w:val="0"/>
          <w:sz w:val="20"/>
          <w:szCs w:val="20"/>
          <w:lang w:val="en-US" w:eastAsia="zh-CN"/>
        </w:rPr>
        <w:t>:</w:t>
      </w:r>
      <w:r>
        <w:rPr>
          <w:rFonts w:hint="default" w:eastAsia="宋体"/>
          <w:b/>
          <w:bCs w:val="0"/>
          <w:sz w:val="20"/>
          <w:szCs w:val="20"/>
          <w:lang w:val="en-US" w:eastAsia="zh-CN"/>
        </w:rPr>
        <w:t xml:space="preserve"> Take Option2 (</w:t>
      </w:r>
      <w:r>
        <w:rPr>
          <w:rFonts w:hint="default" w:ascii="Times New Roman" w:hAnsi="Times New Roman" w:eastAsia="等线" w:cs="Times New Roman"/>
          <w:b/>
          <w:bCs/>
          <w:lang w:val="en-US" w:eastAsia="zh-CN"/>
        </w:rPr>
        <w:t>UE reports a correlation indication</w:t>
      </w:r>
      <w:r>
        <w:rPr>
          <w:rFonts w:hint="default" w:eastAsia="等线" w:cs="Times New Roman"/>
          <w:b/>
          <w:bCs/>
          <w:lang w:val="en-US" w:eastAsia="zh-CN"/>
        </w:rPr>
        <w:t xml:space="preserve"> to indicate whether there is a RLF shortly after a successful inter-RAT HO from NR to LTE</w:t>
      </w:r>
      <w:r>
        <w:rPr>
          <w:rFonts w:hint="default" w:eastAsia="宋体"/>
          <w:b/>
          <w:bCs w:val="0"/>
          <w:sz w:val="20"/>
          <w:szCs w:val="20"/>
          <w:lang w:val="en-US" w:eastAsia="zh-CN"/>
        </w:rPr>
        <w:t xml:space="preserve">) as the baseline for UE assistant correlation mechanism </w:t>
      </w:r>
      <w:r>
        <w:rPr>
          <w:rFonts w:hint="default" w:eastAsia="宋体"/>
          <w:b/>
          <w:bCs/>
          <w:sz w:val="20"/>
          <w:szCs w:val="20"/>
          <w:lang w:val="en-US" w:eastAsia="zh-CN"/>
        </w:rPr>
        <w:t>of</w:t>
      </w:r>
      <w:r>
        <w:rPr>
          <w:rFonts w:hint="eastAsia" w:eastAsia="宋体"/>
          <w:b/>
          <w:bCs/>
          <w:sz w:val="20"/>
          <w:szCs w:val="20"/>
          <w:lang w:val="en-US" w:eastAsia="zh-CN"/>
        </w:rPr>
        <w:t xml:space="preserve"> NR SHR and LTE RLF Report</w:t>
      </w:r>
      <w:r>
        <w:rPr>
          <w:rFonts w:hint="default" w:eastAsia="宋体"/>
          <w:b/>
          <w:bCs/>
          <w:sz w:val="20"/>
          <w:szCs w:val="20"/>
          <w:lang w:val="en-US" w:eastAsia="zh-CN"/>
        </w:rPr>
        <w:t>.</w:t>
      </w:r>
    </w:p>
    <w:p>
      <w:pPr>
        <w:jc w:val="both"/>
        <w:rPr>
          <w:rFonts w:hint="default" w:eastAsia="宋体"/>
          <w:b/>
          <w:bCs/>
          <w:sz w:val="20"/>
          <w:szCs w:val="20"/>
          <w:lang w:val="en-US" w:eastAsia="zh-CN"/>
        </w:rPr>
      </w:pPr>
      <w:r>
        <w:rPr>
          <w:rFonts w:hint="default" w:eastAsia="宋体"/>
          <w:b/>
          <w:bCs/>
          <w:sz w:val="20"/>
          <w:szCs w:val="20"/>
          <w:lang w:val="en-US" w:eastAsia="zh-CN"/>
        </w:rPr>
        <w:t xml:space="preserve">Proposal 3: Including Target C-RNTI into SHR, it can be used for UE identification in </w:t>
      </w:r>
      <w:r>
        <w:rPr>
          <w:rFonts w:hint="default" w:eastAsia="宋体"/>
          <w:b/>
          <w:bCs w:val="0"/>
          <w:sz w:val="20"/>
          <w:szCs w:val="20"/>
          <w:lang w:val="en-US" w:eastAsia="zh-CN"/>
        </w:rPr>
        <w:t xml:space="preserve">correlation mechanism </w:t>
      </w:r>
      <w:r>
        <w:rPr>
          <w:rFonts w:hint="default" w:eastAsia="宋体"/>
          <w:b/>
          <w:bCs/>
          <w:sz w:val="20"/>
          <w:szCs w:val="20"/>
          <w:lang w:val="en-US" w:eastAsia="zh-CN"/>
        </w:rPr>
        <w:t>of</w:t>
      </w:r>
      <w:r>
        <w:rPr>
          <w:rFonts w:hint="eastAsia" w:eastAsia="宋体"/>
          <w:b/>
          <w:bCs/>
          <w:sz w:val="20"/>
          <w:szCs w:val="20"/>
          <w:lang w:val="en-US" w:eastAsia="zh-CN"/>
        </w:rPr>
        <w:t xml:space="preserve"> NR SHR and LTE RLF Report</w:t>
      </w:r>
      <w:r>
        <w:rPr>
          <w:rFonts w:hint="default" w:eastAsia="宋体"/>
          <w:b/>
          <w:bCs/>
          <w:sz w:val="20"/>
          <w:szCs w:val="20"/>
          <w:lang w:val="en-US" w:eastAsia="zh-CN"/>
        </w:rPr>
        <w:t>.</w:t>
      </w:r>
    </w:p>
    <w:p>
      <w:pPr>
        <w:jc w:val="both"/>
        <w:rPr>
          <w:rFonts w:hint="default" w:eastAsia="宋体"/>
          <w:b w:val="0"/>
          <w:bCs w:val="0"/>
          <w:sz w:val="20"/>
          <w:szCs w:val="20"/>
          <w:lang w:val="en-US" w:eastAsia="zh-CN"/>
        </w:rPr>
      </w:pPr>
      <w:r>
        <w:rPr>
          <w:rFonts w:hint="default" w:eastAsia="宋体"/>
          <w:b w:val="0"/>
          <w:bCs w:val="0"/>
          <w:sz w:val="20"/>
          <w:szCs w:val="20"/>
          <w:lang w:val="en-US" w:eastAsia="zh-CN"/>
        </w:rPr>
        <w:t>In UE assistant c</w:t>
      </w:r>
      <w:r>
        <w:rPr>
          <w:rFonts w:hint="eastAsia" w:eastAsia="宋体"/>
          <w:b w:val="0"/>
          <w:bCs w:val="0"/>
          <w:sz w:val="20"/>
          <w:szCs w:val="20"/>
          <w:lang w:val="en-US" w:eastAsia="zh-CN"/>
        </w:rPr>
        <w:t>orrelation mechanism</w:t>
      </w:r>
      <w:r>
        <w:rPr>
          <w:rFonts w:hint="default" w:eastAsia="宋体"/>
          <w:b w:val="0"/>
          <w:bCs w:val="0"/>
          <w:sz w:val="20"/>
          <w:szCs w:val="20"/>
          <w:lang w:val="en-US" w:eastAsia="zh-CN"/>
        </w:rPr>
        <w:t xml:space="preserve"> (Option2), the other correlation related information if needed can be sent from UE to the receiving node as</w:t>
      </w:r>
      <w:bookmarkStart w:id="23" w:name="OLE_LINK29"/>
      <w:r>
        <w:rPr>
          <w:rFonts w:hint="default" w:eastAsia="宋体"/>
          <w:b w:val="0"/>
          <w:bCs w:val="0"/>
          <w:sz w:val="20"/>
          <w:szCs w:val="20"/>
          <w:lang w:val="en-US" w:eastAsia="zh-CN"/>
        </w:rPr>
        <w:t xml:space="preserve"> the further enhancement</w:t>
      </w:r>
      <w:bookmarkEnd w:id="23"/>
      <w:r>
        <w:rPr>
          <w:rFonts w:hint="default" w:eastAsia="宋体"/>
          <w:b w:val="0"/>
          <w:bCs w:val="0"/>
          <w:sz w:val="20"/>
          <w:szCs w:val="20"/>
          <w:lang w:val="en-US" w:eastAsia="zh-CN"/>
        </w:rPr>
        <w:t xml:space="preserve">, e.g. Time elapsed between NR SHR generation (SHR trigger condition met)  and RLF report generation(RLF occurs in target LTE node). </w:t>
      </w:r>
    </w:p>
    <w:p>
      <w:pPr>
        <w:jc w:val="both"/>
        <w:rPr>
          <w:rFonts w:hint="default" w:eastAsia="宋体"/>
          <w:b/>
          <w:bCs/>
          <w:sz w:val="20"/>
          <w:szCs w:val="20"/>
          <w:lang w:val="en-US" w:eastAsia="zh-CN"/>
        </w:rPr>
      </w:pPr>
      <w:bookmarkStart w:id="24" w:name="OLE_LINK27"/>
      <w:r>
        <w:rPr>
          <w:rFonts w:hint="default" w:eastAsia="宋体"/>
          <w:b/>
          <w:bCs/>
          <w:sz w:val="20"/>
          <w:szCs w:val="20"/>
          <w:lang w:val="en-US" w:eastAsia="zh-CN"/>
        </w:rPr>
        <w:t>Proposal 4: In UE assistant c</w:t>
      </w:r>
      <w:r>
        <w:rPr>
          <w:rFonts w:hint="eastAsia" w:eastAsia="宋体"/>
          <w:b/>
          <w:bCs/>
          <w:sz w:val="20"/>
          <w:szCs w:val="20"/>
          <w:lang w:val="en-US" w:eastAsia="zh-CN"/>
        </w:rPr>
        <w:t>orrelation mechanism</w:t>
      </w:r>
      <w:r>
        <w:rPr>
          <w:rFonts w:hint="default" w:eastAsia="宋体"/>
          <w:b/>
          <w:bCs/>
          <w:sz w:val="20"/>
          <w:szCs w:val="20"/>
          <w:lang w:val="en-US" w:eastAsia="zh-CN"/>
        </w:rPr>
        <w:t>, the other correlation related information if needed for optimization can be included as the further enhancement, e.g. Time elapsed between NR SHR generation and RLF report generation.</w:t>
      </w:r>
      <w:bookmarkEnd w:id="24"/>
    </w:p>
    <w:bookmarkEnd w:id="22"/>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default" w:eastAsia="等线"/>
          <w:lang w:val="en-US" w:eastAsia="en-US"/>
        </w:rPr>
        <w:t>correlation mechanism of NR SHR and LTE RLF Report</w:t>
      </w:r>
      <w:r>
        <w:rPr>
          <w:rFonts w:eastAsia="宋体"/>
          <w:lang w:eastAsia="zh-CN"/>
        </w:rPr>
        <w:t xml:space="preserve">, and we have the following </w:t>
      </w:r>
      <w:r>
        <w:rPr>
          <w:rFonts w:hint="default" w:eastAsia="宋体"/>
          <w:lang w:val="en-US" w:eastAsia="zh-CN"/>
        </w:rPr>
        <w:t>o</w:t>
      </w:r>
      <w:r>
        <w:rPr>
          <w:rFonts w:eastAsia="宋体"/>
          <w:lang w:val="en-US" w:eastAsia="zh-CN"/>
        </w:rPr>
        <w:t>bservation</w:t>
      </w:r>
      <w:r>
        <w:rPr>
          <w:rFonts w:hint="default" w:eastAsia="宋体"/>
          <w:lang w:val="en-US" w:eastAsia="zh-CN"/>
        </w:rPr>
        <w:t xml:space="preserve">s and </w:t>
      </w:r>
      <w:r>
        <w:rPr>
          <w:rFonts w:eastAsia="宋体"/>
          <w:lang w:eastAsia="zh-CN"/>
        </w:rPr>
        <w:t>proposals:</w:t>
      </w:r>
    </w:p>
    <w:p>
      <w:pPr>
        <w:jc w:val="both"/>
        <w:rPr>
          <w:rFonts w:hint="default" w:eastAsia="宋体"/>
          <w:b/>
          <w:bCs/>
          <w:lang w:val="en-US" w:eastAsia="zh-CN"/>
        </w:rPr>
      </w:pPr>
      <w:bookmarkStart w:id="28" w:name="_GoBack"/>
      <w:bookmarkEnd w:id="28"/>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1</w:t>
      </w:r>
      <w:r>
        <w:rPr>
          <w:rFonts w:eastAsia="宋体"/>
          <w:b/>
          <w:bCs/>
          <w:lang w:val="en-US" w:eastAsia="zh-CN"/>
        </w:rPr>
        <w:t xml:space="preserve">: </w:t>
      </w:r>
      <w:r>
        <w:rPr>
          <w:rFonts w:hint="eastAsia" w:eastAsia="宋体"/>
          <w:b/>
          <w:bCs/>
          <w:lang w:val="en-US" w:eastAsia="zh-CN"/>
        </w:rPr>
        <w:t>It is beneficial to correlate NR SHR and LTE RLF Report in th</w:t>
      </w:r>
      <w:r>
        <w:rPr>
          <w:rFonts w:hint="default" w:eastAsia="宋体"/>
          <w:b/>
          <w:bCs/>
          <w:lang w:val="en-US" w:eastAsia="zh-CN"/>
        </w:rPr>
        <w:t>e</w:t>
      </w:r>
      <w:r>
        <w:rPr>
          <w:rFonts w:hint="eastAsia" w:eastAsia="宋体"/>
          <w:b/>
          <w:bCs/>
          <w:lang w:val="en-US" w:eastAsia="zh-CN"/>
        </w:rPr>
        <w:t xml:space="preserve"> case</w:t>
      </w:r>
      <w:r>
        <w:rPr>
          <w:rFonts w:hint="default" w:eastAsia="宋体"/>
          <w:b/>
          <w:bCs/>
          <w:lang w:val="en-US" w:eastAsia="zh-CN"/>
        </w:rPr>
        <w:t xml:space="preserve"> that there is a RLF shortly after a successful inter-RAT HO from NR to LTE</w:t>
      </w:r>
      <w:r>
        <w:rPr>
          <w:rFonts w:hint="eastAsia" w:eastAsia="宋体"/>
          <w:b/>
          <w:bCs/>
          <w:lang w:val="en-US" w:eastAsia="zh-CN"/>
        </w:rPr>
        <w:t xml:space="preserve"> for the optimization in source node</w:t>
      </w:r>
      <w:r>
        <w:rPr>
          <w:rFonts w:hint="default" w:eastAsia="宋体"/>
          <w:b/>
          <w:bCs/>
          <w:lang w:val="en-US" w:eastAsia="zh-CN"/>
        </w:rPr>
        <w:t>.</w:t>
      </w:r>
    </w:p>
    <w:p>
      <w:pPr>
        <w:jc w:val="both"/>
        <w:rPr>
          <w:rFonts w:hint="eastAsia" w:eastAsia="宋体"/>
          <w:b/>
          <w:bCs/>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2</w:t>
      </w:r>
      <w:r>
        <w:rPr>
          <w:rFonts w:eastAsia="宋体"/>
          <w:b/>
          <w:bCs/>
          <w:lang w:val="en-US" w:eastAsia="zh-CN"/>
        </w:rPr>
        <w:t xml:space="preserve">: </w:t>
      </w:r>
      <w:r>
        <w:rPr>
          <w:rFonts w:hint="eastAsia" w:eastAsia="宋体"/>
          <w:b/>
          <w:bCs/>
          <w:lang w:val="en-US" w:eastAsia="zh-CN"/>
        </w:rPr>
        <w:t xml:space="preserve">For the case there is a RLF shortly after a successful inter-RAT HO from NR to LTE, UE generates both NR SHR and LTE RLF report. </w:t>
      </w:r>
      <w:r>
        <w:rPr>
          <w:rFonts w:hint="default" w:eastAsia="宋体"/>
          <w:b/>
          <w:bCs/>
          <w:lang w:val="en-US" w:eastAsia="zh-CN"/>
        </w:rPr>
        <w:t>And t</w:t>
      </w:r>
      <w:r>
        <w:rPr>
          <w:rFonts w:hint="eastAsia" w:eastAsia="宋体"/>
          <w:b/>
          <w:bCs/>
          <w:lang w:val="en-US" w:eastAsia="zh-CN"/>
        </w:rPr>
        <w:t>he UE could know for sure if there is a RLF after a successful inter-RAT HO. It is more easy for UE to provide the information about the correlation of NR SHR and LTE RLF Report.</w:t>
      </w:r>
    </w:p>
    <w:p>
      <w:pPr>
        <w:jc w:val="both"/>
        <w:rPr>
          <w:rFonts w:hint="eastAsia" w:eastAsia="宋体"/>
          <w:b/>
          <w:bCs/>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3</w:t>
      </w:r>
      <w:r>
        <w:rPr>
          <w:rFonts w:eastAsia="宋体"/>
          <w:b/>
          <w:bCs/>
          <w:lang w:val="en-US" w:eastAsia="zh-CN"/>
        </w:rPr>
        <w:t xml:space="preserve">: </w:t>
      </w:r>
      <w:r>
        <w:rPr>
          <w:rFonts w:hint="eastAsia" w:eastAsia="宋体"/>
          <w:b/>
          <w:bCs/>
          <w:lang w:val="en-US" w:eastAsia="zh-CN"/>
        </w:rPr>
        <w:t xml:space="preserve">In the UE assistant solution, UE provides the information about the correlation of NR SHR and LTE RLF Report, the source NR node receive the NR SHR and LTE RLF Report and perform the correlation and root cause analysis. </w:t>
      </w:r>
    </w:p>
    <w:p>
      <w:pPr>
        <w:jc w:val="both"/>
        <w:rPr>
          <w:rFonts w:hint="default" w:eastAsia="宋体"/>
          <w:b/>
          <w:bCs/>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4</w:t>
      </w:r>
      <w:r>
        <w:rPr>
          <w:rFonts w:eastAsia="宋体"/>
          <w:b/>
          <w:bCs/>
          <w:lang w:val="en-US" w:eastAsia="zh-CN"/>
        </w:rPr>
        <w:t xml:space="preserve">: </w:t>
      </w:r>
      <w:r>
        <w:rPr>
          <w:rFonts w:hint="default" w:ascii="Times New Roman" w:hAnsi="Times New Roman" w:eastAsia="等线" w:cs="Times New Roman"/>
          <w:b/>
          <w:bCs/>
          <w:lang w:val="en-US" w:eastAsia="zh-CN"/>
        </w:rPr>
        <w:t>In Option2</w:t>
      </w:r>
      <w:r>
        <w:rPr>
          <w:rFonts w:hint="default" w:eastAsia="等线" w:cs="Times New Roman"/>
          <w:b/>
          <w:bCs/>
          <w:lang w:val="en-US" w:eastAsia="zh-CN"/>
        </w:rPr>
        <w:t xml:space="preserve"> of </w:t>
      </w:r>
      <w:r>
        <w:rPr>
          <w:rFonts w:hint="default" w:eastAsia="等线"/>
          <w:b/>
          <w:bCs/>
          <w:lang w:val="en-US" w:eastAsia="zh-CN"/>
        </w:rPr>
        <w:t xml:space="preserve">the UE assistant solution, </w:t>
      </w:r>
      <w:r>
        <w:rPr>
          <w:rFonts w:hint="default" w:ascii="Times New Roman" w:hAnsi="Times New Roman" w:eastAsia="等线" w:cs="Times New Roman"/>
          <w:b/>
          <w:bCs/>
          <w:lang w:val="en-US" w:eastAsia="zh-CN"/>
        </w:rPr>
        <w:t>the source NR node just need to store one report for the specific UE and no need to store report for all UE for a long time</w:t>
      </w:r>
      <w:r>
        <w:rPr>
          <w:rFonts w:hint="eastAsia" w:eastAsia="宋体"/>
          <w:b/>
          <w:bCs/>
          <w:lang w:val="en-US" w:eastAsia="zh-CN"/>
        </w:rPr>
        <w:t>.</w:t>
      </w:r>
      <w:r>
        <w:rPr>
          <w:rFonts w:hint="default" w:eastAsia="宋体"/>
          <w:b/>
          <w:bCs/>
          <w:lang w:val="en-US" w:eastAsia="zh-CN"/>
        </w:rPr>
        <w:t xml:space="preserve"> It can follow the existing RLF Reporting mechanism and would not introduce high burden and storage requirement for the source node and target LTE node.</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1: </w:t>
      </w:r>
      <w:r>
        <w:rPr>
          <w:rFonts w:hint="default" w:eastAsia="宋体"/>
          <w:b/>
          <w:bCs/>
          <w:sz w:val="20"/>
          <w:szCs w:val="20"/>
          <w:lang w:val="en-US" w:eastAsia="zh-CN"/>
        </w:rPr>
        <w:t>Supporting c</w:t>
      </w:r>
      <w:r>
        <w:rPr>
          <w:rFonts w:hint="eastAsia" w:eastAsia="宋体"/>
          <w:b/>
          <w:bCs/>
          <w:sz w:val="20"/>
          <w:szCs w:val="20"/>
          <w:lang w:val="en-US" w:eastAsia="zh-CN"/>
        </w:rPr>
        <w:t>orrelation mechanism</w:t>
      </w:r>
      <w:r>
        <w:rPr>
          <w:rFonts w:hint="default" w:eastAsia="宋体"/>
          <w:b/>
          <w:bCs/>
          <w:sz w:val="20"/>
          <w:szCs w:val="20"/>
          <w:lang w:val="en-US" w:eastAsia="zh-CN"/>
        </w:rPr>
        <w:t xml:space="preserve"> with UE assistance of</w:t>
      </w:r>
      <w:r>
        <w:rPr>
          <w:rFonts w:hint="eastAsia" w:eastAsia="宋体"/>
          <w:b/>
          <w:bCs/>
          <w:sz w:val="20"/>
          <w:szCs w:val="20"/>
          <w:lang w:val="en-US" w:eastAsia="zh-CN"/>
        </w:rPr>
        <w:t xml:space="preserve"> NR SHR and LTE RLF Report</w:t>
      </w:r>
      <w:r>
        <w:rPr>
          <w:rFonts w:hint="default" w:eastAsia="宋体"/>
          <w:b/>
          <w:bCs/>
          <w:sz w:val="20"/>
          <w:szCs w:val="20"/>
          <w:lang w:val="en-US" w:eastAsia="zh-CN"/>
        </w:rPr>
        <w:t xml:space="preserve"> for inter-RAT SHR from NR to LTE in Rel-18.</w:t>
      </w:r>
    </w:p>
    <w:p>
      <w:pPr>
        <w:jc w:val="both"/>
        <w:rPr>
          <w:rFonts w:hint="default" w:eastAsia="宋体"/>
          <w:b/>
          <w:bCs/>
          <w:sz w:val="20"/>
          <w:szCs w:val="20"/>
          <w:lang w:val="en-US" w:eastAsia="zh-CN"/>
        </w:rPr>
      </w:pPr>
      <w:r>
        <w:rPr>
          <w:rFonts w:hint="eastAsia" w:eastAsia="宋体"/>
          <w:b/>
          <w:bCs w:val="0"/>
          <w:sz w:val="20"/>
          <w:szCs w:val="20"/>
          <w:lang w:eastAsia="zh-CN"/>
        </w:rPr>
        <w:t>P</w:t>
      </w:r>
      <w:r>
        <w:rPr>
          <w:rFonts w:hint="eastAsia" w:eastAsia="宋体"/>
          <w:b/>
          <w:bCs w:val="0"/>
          <w:sz w:val="20"/>
          <w:szCs w:val="20"/>
          <w:lang w:val="en-US" w:eastAsia="zh-CN"/>
        </w:rPr>
        <w:t xml:space="preserve">roposal </w:t>
      </w:r>
      <w:r>
        <w:rPr>
          <w:rFonts w:hint="default" w:eastAsia="宋体"/>
          <w:b/>
          <w:bCs w:val="0"/>
          <w:sz w:val="20"/>
          <w:szCs w:val="20"/>
          <w:lang w:val="en-US" w:eastAsia="zh-CN"/>
        </w:rPr>
        <w:t>2</w:t>
      </w:r>
      <w:r>
        <w:rPr>
          <w:rFonts w:hint="eastAsia" w:eastAsia="宋体"/>
          <w:b/>
          <w:bCs w:val="0"/>
          <w:sz w:val="20"/>
          <w:szCs w:val="20"/>
          <w:lang w:val="en-US" w:eastAsia="zh-CN"/>
        </w:rPr>
        <w:t>:</w:t>
      </w:r>
      <w:r>
        <w:rPr>
          <w:rFonts w:hint="default" w:eastAsia="宋体"/>
          <w:b/>
          <w:bCs w:val="0"/>
          <w:sz w:val="20"/>
          <w:szCs w:val="20"/>
          <w:lang w:val="en-US" w:eastAsia="zh-CN"/>
        </w:rPr>
        <w:t xml:space="preserve"> Take Option2 (</w:t>
      </w:r>
      <w:r>
        <w:rPr>
          <w:rFonts w:hint="default" w:ascii="Times New Roman" w:hAnsi="Times New Roman" w:eastAsia="等线" w:cs="Times New Roman"/>
          <w:b/>
          <w:bCs/>
          <w:lang w:val="en-US" w:eastAsia="zh-CN"/>
        </w:rPr>
        <w:t>UE reports a correlation indication</w:t>
      </w:r>
      <w:r>
        <w:rPr>
          <w:rFonts w:hint="default" w:eastAsia="等线" w:cs="Times New Roman"/>
          <w:b/>
          <w:bCs/>
          <w:lang w:val="en-US" w:eastAsia="zh-CN"/>
        </w:rPr>
        <w:t xml:space="preserve"> to indicate whether there is a RLF shortly after a successful inter-RAT HO from NR to LTE</w:t>
      </w:r>
      <w:r>
        <w:rPr>
          <w:rFonts w:hint="default" w:eastAsia="宋体"/>
          <w:b/>
          <w:bCs w:val="0"/>
          <w:sz w:val="20"/>
          <w:szCs w:val="20"/>
          <w:lang w:val="en-US" w:eastAsia="zh-CN"/>
        </w:rPr>
        <w:t xml:space="preserve">) as the baseline for UE assistant correlation mechanism </w:t>
      </w:r>
      <w:r>
        <w:rPr>
          <w:rFonts w:hint="default" w:eastAsia="宋体"/>
          <w:b/>
          <w:bCs/>
          <w:sz w:val="20"/>
          <w:szCs w:val="20"/>
          <w:lang w:val="en-US" w:eastAsia="zh-CN"/>
        </w:rPr>
        <w:t>of</w:t>
      </w:r>
      <w:r>
        <w:rPr>
          <w:rFonts w:hint="eastAsia" w:eastAsia="宋体"/>
          <w:b/>
          <w:bCs/>
          <w:sz w:val="20"/>
          <w:szCs w:val="20"/>
          <w:lang w:val="en-US" w:eastAsia="zh-CN"/>
        </w:rPr>
        <w:t xml:space="preserve"> NR SHR and LTE RLF Report</w:t>
      </w:r>
      <w:r>
        <w:rPr>
          <w:rFonts w:hint="default" w:eastAsia="宋体"/>
          <w:b/>
          <w:bCs/>
          <w:sz w:val="20"/>
          <w:szCs w:val="20"/>
          <w:lang w:val="en-US" w:eastAsia="zh-CN"/>
        </w:rPr>
        <w:t>.</w:t>
      </w:r>
    </w:p>
    <w:p>
      <w:pPr>
        <w:jc w:val="both"/>
        <w:rPr>
          <w:rFonts w:hint="default" w:eastAsia="宋体"/>
          <w:b/>
          <w:bCs/>
          <w:sz w:val="20"/>
          <w:szCs w:val="20"/>
          <w:lang w:val="en-US" w:eastAsia="zh-CN"/>
        </w:rPr>
      </w:pPr>
      <w:r>
        <w:rPr>
          <w:rFonts w:hint="default" w:eastAsia="宋体"/>
          <w:b/>
          <w:bCs/>
          <w:sz w:val="20"/>
          <w:szCs w:val="20"/>
          <w:lang w:val="en-US" w:eastAsia="zh-CN"/>
        </w:rPr>
        <w:t xml:space="preserve">Proposal 3: Including Target C-RNTI into SHR, it can be used for UE identification in </w:t>
      </w:r>
      <w:r>
        <w:rPr>
          <w:rFonts w:hint="default" w:eastAsia="宋体"/>
          <w:b/>
          <w:bCs w:val="0"/>
          <w:sz w:val="20"/>
          <w:szCs w:val="20"/>
          <w:lang w:val="en-US" w:eastAsia="zh-CN"/>
        </w:rPr>
        <w:t xml:space="preserve">correlation mechanism </w:t>
      </w:r>
      <w:r>
        <w:rPr>
          <w:rFonts w:hint="default" w:eastAsia="宋体"/>
          <w:b/>
          <w:bCs/>
          <w:sz w:val="20"/>
          <w:szCs w:val="20"/>
          <w:lang w:val="en-US" w:eastAsia="zh-CN"/>
        </w:rPr>
        <w:t>of</w:t>
      </w:r>
      <w:r>
        <w:rPr>
          <w:rFonts w:hint="eastAsia" w:eastAsia="宋体"/>
          <w:b/>
          <w:bCs/>
          <w:sz w:val="20"/>
          <w:szCs w:val="20"/>
          <w:lang w:val="en-US" w:eastAsia="zh-CN"/>
        </w:rPr>
        <w:t xml:space="preserve"> NR SHR and LTE RLF Report</w:t>
      </w:r>
      <w:r>
        <w:rPr>
          <w:rFonts w:hint="default" w:eastAsia="宋体"/>
          <w:b/>
          <w:bCs/>
          <w:sz w:val="20"/>
          <w:szCs w:val="20"/>
          <w:lang w:val="en-US" w:eastAsia="zh-CN"/>
        </w:rPr>
        <w:t>.</w:t>
      </w:r>
    </w:p>
    <w:p>
      <w:pPr>
        <w:jc w:val="both"/>
        <w:rPr>
          <w:rFonts w:hint="default" w:eastAsia="宋体"/>
          <w:b/>
          <w:bCs/>
          <w:sz w:val="20"/>
          <w:szCs w:val="20"/>
          <w:lang w:val="en-US" w:eastAsia="zh-CN"/>
        </w:rPr>
      </w:pPr>
      <w:r>
        <w:rPr>
          <w:rFonts w:hint="default" w:eastAsia="宋体"/>
          <w:b/>
          <w:bCs/>
          <w:sz w:val="20"/>
          <w:szCs w:val="20"/>
          <w:lang w:val="en-US" w:eastAsia="zh-CN"/>
        </w:rPr>
        <w:t>Proposal 4: In UE assistant c</w:t>
      </w:r>
      <w:r>
        <w:rPr>
          <w:rFonts w:hint="eastAsia" w:eastAsia="宋体"/>
          <w:b/>
          <w:bCs/>
          <w:sz w:val="20"/>
          <w:szCs w:val="20"/>
          <w:lang w:val="en-US" w:eastAsia="zh-CN"/>
        </w:rPr>
        <w:t>orrelation mechanism</w:t>
      </w:r>
      <w:r>
        <w:rPr>
          <w:rFonts w:hint="default" w:eastAsia="宋体"/>
          <w:b/>
          <w:bCs/>
          <w:sz w:val="20"/>
          <w:szCs w:val="20"/>
          <w:lang w:val="en-US" w:eastAsia="zh-CN"/>
        </w:rPr>
        <w:t>, the other correlation related information if needed for optimization can be included as the further enhancement, e.g. Time elapsed between NR SHR generation and RLF report generation.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5"/>
        </w:numPr>
        <w:spacing w:before="100" w:beforeAutospacing="1" w:after="100" w:afterAutospacing="1"/>
        <w:jc w:val="both"/>
        <w:rPr>
          <w:rFonts w:eastAsia="等线"/>
          <w:lang w:eastAsia="zh-CN"/>
        </w:rPr>
      </w:pPr>
      <w:r>
        <w:rPr>
          <w:rFonts w:hint="default" w:eastAsia="等线"/>
          <w:lang w:val="en-US" w:eastAsia="zh-CN"/>
        </w:rPr>
        <w:t>R3-232004, Summary of Offline Discussion on CB: # SONMDT1_SHRSPR</w:t>
      </w:r>
      <w:r>
        <w:rPr>
          <w:rFonts w:hint="default"/>
          <w:lang w:val="en-US" w:eastAsia="zh-CN"/>
        </w:rPr>
        <w:t xml:space="preserve">, </w:t>
      </w:r>
      <w:bookmarkStart w:id="25" w:name="OLE_LINK7"/>
      <w:r>
        <w:rPr>
          <w:rFonts w:hint="default"/>
          <w:lang w:val="en-US" w:eastAsia="zh-CN"/>
        </w:rPr>
        <w:t>April 2023.</w:t>
      </w:r>
      <w:bookmarkEnd w:id="25"/>
    </w:p>
    <w:p>
      <w:pPr>
        <w:numPr>
          <w:ilvl w:val="0"/>
          <w:numId w:val="5"/>
        </w:numPr>
        <w:spacing w:before="100" w:beforeAutospacing="1" w:after="100" w:afterAutospacing="1"/>
        <w:jc w:val="both"/>
        <w:rPr>
          <w:rFonts w:eastAsia="等线"/>
          <w:lang w:eastAsia="zh-CN"/>
        </w:rPr>
      </w:pPr>
      <w:r>
        <w:rPr>
          <w:rFonts w:hint="eastAsia" w:eastAsia="等线"/>
          <w:lang w:eastAsia="zh-CN"/>
        </w:rPr>
        <w:t>R3-231791</w:t>
      </w:r>
      <w:r>
        <w:rPr>
          <w:rFonts w:hint="default" w:eastAsia="等线"/>
          <w:lang w:val="en-US" w:eastAsia="zh-CN"/>
        </w:rPr>
        <w:t xml:space="preserve">, SON enhancement for Inter-RAT SHR, CMCC, </w:t>
      </w:r>
      <w:r>
        <w:rPr>
          <w:rFonts w:hint="default"/>
          <w:lang w:val="en-US" w:eastAsia="zh-CN"/>
        </w:rPr>
        <w:t>April 2023.</w:t>
      </w:r>
    </w:p>
    <w:p>
      <w:pPr>
        <w:numPr>
          <w:ilvl w:val="0"/>
          <w:numId w:val="5"/>
        </w:numPr>
        <w:spacing w:before="100" w:beforeAutospacing="1" w:after="100" w:afterAutospacing="1"/>
        <w:jc w:val="both"/>
        <w:rPr>
          <w:rFonts w:eastAsia="等线"/>
          <w:lang w:eastAsia="zh-CN"/>
        </w:rPr>
      </w:pPr>
      <w:r>
        <w:rPr>
          <w:highlight w:val="none"/>
          <w:lang w:val="en-US"/>
        </w:rPr>
        <w:t>R2-2301906</w:t>
      </w:r>
      <w:r>
        <w:rPr>
          <w:rFonts w:hint="default"/>
          <w:highlight w:val="none"/>
          <w:lang w:val="en-US"/>
        </w:rPr>
        <w:t xml:space="preserve">, </w:t>
      </w:r>
      <w:r>
        <w:rPr>
          <w:highlight w:val="none"/>
          <w:lang w:eastAsia="zh-CN"/>
        </w:rPr>
        <w:t>Report from SON/MDT session</w:t>
      </w:r>
      <w:r>
        <w:rPr>
          <w:rFonts w:hint="default"/>
          <w:highlight w:val="none"/>
          <w:lang w:val="en-US" w:eastAsia="zh-CN"/>
        </w:rPr>
        <w:t>, 3GPP TSG-RAN WG2 Meeting #121</w:t>
      </w:r>
      <w:r>
        <w:rPr>
          <w:rFonts w:hint="default" w:eastAsia="Malgun Gothic"/>
          <w:highlight w:val="none"/>
          <w:lang w:val="en-US" w:eastAsia="ko-KR"/>
        </w:rPr>
        <w:t xml:space="preserve">, </w:t>
      </w:r>
      <w:r>
        <w:rPr>
          <w:rFonts w:hint="default"/>
          <w:highlight w:val="none"/>
          <w:lang w:val="en-US" w:eastAsia="zh-CN"/>
        </w:rPr>
        <w:t>March 2023.</w:t>
      </w:r>
    </w:p>
    <w:p>
      <w:pPr>
        <w:spacing w:before="100" w:beforeAutospacing="1" w:after="100" w:afterAutospacing="1"/>
        <w:jc w:val="both"/>
        <w:rPr>
          <w:rFonts w:eastAsia="等线"/>
          <w:sz w:val="22"/>
          <w:szCs w:val="22"/>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FB78737D"/>
    <w:multiLevelType w:val="multilevel"/>
    <w:tmpl w:val="FB78737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7D0B9A"/>
    <w:rsid w:val="0183340A"/>
    <w:rsid w:val="01D824B0"/>
    <w:rsid w:val="01E8200C"/>
    <w:rsid w:val="01F21A32"/>
    <w:rsid w:val="02790F37"/>
    <w:rsid w:val="02B5553A"/>
    <w:rsid w:val="036B0C65"/>
    <w:rsid w:val="038C6F9A"/>
    <w:rsid w:val="05557E0E"/>
    <w:rsid w:val="058766F7"/>
    <w:rsid w:val="05994508"/>
    <w:rsid w:val="05B63088"/>
    <w:rsid w:val="064A4560"/>
    <w:rsid w:val="06816101"/>
    <w:rsid w:val="069E7CAD"/>
    <w:rsid w:val="070C5BAF"/>
    <w:rsid w:val="07137DCA"/>
    <w:rsid w:val="07661D65"/>
    <w:rsid w:val="07DC1D3C"/>
    <w:rsid w:val="08235712"/>
    <w:rsid w:val="08534B65"/>
    <w:rsid w:val="08662101"/>
    <w:rsid w:val="08E60B76"/>
    <w:rsid w:val="09175EE9"/>
    <w:rsid w:val="09282D93"/>
    <w:rsid w:val="094677A5"/>
    <w:rsid w:val="097E3BEF"/>
    <w:rsid w:val="09A91F45"/>
    <w:rsid w:val="0A166D79"/>
    <w:rsid w:val="0A5029AE"/>
    <w:rsid w:val="0A8A2E78"/>
    <w:rsid w:val="0AE83A13"/>
    <w:rsid w:val="0BAF18E6"/>
    <w:rsid w:val="0BBD3B3C"/>
    <w:rsid w:val="0C054BD0"/>
    <w:rsid w:val="0C295162"/>
    <w:rsid w:val="0C676A27"/>
    <w:rsid w:val="0C997D34"/>
    <w:rsid w:val="0CFB45A3"/>
    <w:rsid w:val="0D01740C"/>
    <w:rsid w:val="0D094666"/>
    <w:rsid w:val="0DE43CFC"/>
    <w:rsid w:val="0E4D17FE"/>
    <w:rsid w:val="0E4E3FB2"/>
    <w:rsid w:val="0E580E14"/>
    <w:rsid w:val="0E6D5AD4"/>
    <w:rsid w:val="0E883924"/>
    <w:rsid w:val="0F10747C"/>
    <w:rsid w:val="0F8354BF"/>
    <w:rsid w:val="0FFC42B6"/>
    <w:rsid w:val="10021775"/>
    <w:rsid w:val="10143B4C"/>
    <w:rsid w:val="102F384D"/>
    <w:rsid w:val="10557146"/>
    <w:rsid w:val="107500DA"/>
    <w:rsid w:val="10886D84"/>
    <w:rsid w:val="10B81DA0"/>
    <w:rsid w:val="112450FF"/>
    <w:rsid w:val="119404AD"/>
    <w:rsid w:val="11CC0604"/>
    <w:rsid w:val="11D162F3"/>
    <w:rsid w:val="1209671B"/>
    <w:rsid w:val="12321DFA"/>
    <w:rsid w:val="123333BB"/>
    <w:rsid w:val="123A037F"/>
    <w:rsid w:val="124774B6"/>
    <w:rsid w:val="1327446A"/>
    <w:rsid w:val="135A06BF"/>
    <w:rsid w:val="137E1A0C"/>
    <w:rsid w:val="13BB275A"/>
    <w:rsid w:val="144743F3"/>
    <w:rsid w:val="14D90204"/>
    <w:rsid w:val="152B159B"/>
    <w:rsid w:val="156B77E5"/>
    <w:rsid w:val="157907F0"/>
    <w:rsid w:val="1585721A"/>
    <w:rsid w:val="15862A5E"/>
    <w:rsid w:val="158F7278"/>
    <w:rsid w:val="16046F2D"/>
    <w:rsid w:val="16E52A5C"/>
    <w:rsid w:val="16FE0356"/>
    <w:rsid w:val="17996E43"/>
    <w:rsid w:val="18264981"/>
    <w:rsid w:val="184F32E0"/>
    <w:rsid w:val="18DE3ABB"/>
    <w:rsid w:val="190B63F0"/>
    <w:rsid w:val="193F5CFF"/>
    <w:rsid w:val="1943768D"/>
    <w:rsid w:val="1A0C15F2"/>
    <w:rsid w:val="1A162BC9"/>
    <w:rsid w:val="1A3F62C2"/>
    <w:rsid w:val="1A844704"/>
    <w:rsid w:val="1AAE7424"/>
    <w:rsid w:val="1B2E05DF"/>
    <w:rsid w:val="1B474B7F"/>
    <w:rsid w:val="1B985C4B"/>
    <w:rsid w:val="1BCE4EAC"/>
    <w:rsid w:val="1C5C722A"/>
    <w:rsid w:val="1C5E56D0"/>
    <w:rsid w:val="1C675EC9"/>
    <w:rsid w:val="1C756BA7"/>
    <w:rsid w:val="1C820A74"/>
    <w:rsid w:val="1CAD4C67"/>
    <w:rsid w:val="1CB84870"/>
    <w:rsid w:val="1D5860FC"/>
    <w:rsid w:val="1DDF13CD"/>
    <w:rsid w:val="1DEE3482"/>
    <w:rsid w:val="1E944A43"/>
    <w:rsid w:val="1EF43328"/>
    <w:rsid w:val="1EF4776E"/>
    <w:rsid w:val="1F767AE9"/>
    <w:rsid w:val="1F9E5842"/>
    <w:rsid w:val="1F9F02AF"/>
    <w:rsid w:val="1FB752C9"/>
    <w:rsid w:val="1FE96788"/>
    <w:rsid w:val="20FA47D8"/>
    <w:rsid w:val="21C15E44"/>
    <w:rsid w:val="22024F68"/>
    <w:rsid w:val="220E3993"/>
    <w:rsid w:val="22515A99"/>
    <w:rsid w:val="225C6499"/>
    <w:rsid w:val="227F6D6F"/>
    <w:rsid w:val="2291716F"/>
    <w:rsid w:val="22AF6734"/>
    <w:rsid w:val="22DD608F"/>
    <w:rsid w:val="22ED604F"/>
    <w:rsid w:val="23255AC3"/>
    <w:rsid w:val="23BB314F"/>
    <w:rsid w:val="24144B7C"/>
    <w:rsid w:val="241B2E80"/>
    <w:rsid w:val="2447389C"/>
    <w:rsid w:val="244C591A"/>
    <w:rsid w:val="2492005F"/>
    <w:rsid w:val="24B40280"/>
    <w:rsid w:val="2610701D"/>
    <w:rsid w:val="265961C6"/>
    <w:rsid w:val="26C5358D"/>
    <w:rsid w:val="26E37B49"/>
    <w:rsid w:val="26FB3FAA"/>
    <w:rsid w:val="2726208B"/>
    <w:rsid w:val="272F0038"/>
    <w:rsid w:val="27322395"/>
    <w:rsid w:val="277C5D95"/>
    <w:rsid w:val="278D43C7"/>
    <w:rsid w:val="283952F3"/>
    <w:rsid w:val="2933020F"/>
    <w:rsid w:val="293474CD"/>
    <w:rsid w:val="29566BEE"/>
    <w:rsid w:val="296C070D"/>
    <w:rsid w:val="2A350494"/>
    <w:rsid w:val="2A45284D"/>
    <w:rsid w:val="2A616349"/>
    <w:rsid w:val="2A704AE2"/>
    <w:rsid w:val="2A802AE8"/>
    <w:rsid w:val="2B025DA2"/>
    <w:rsid w:val="2B1B263F"/>
    <w:rsid w:val="2BB04B9E"/>
    <w:rsid w:val="2BD77252"/>
    <w:rsid w:val="2BDF318A"/>
    <w:rsid w:val="2C04684A"/>
    <w:rsid w:val="2C19011F"/>
    <w:rsid w:val="2C294CEA"/>
    <w:rsid w:val="2C7B79B3"/>
    <w:rsid w:val="2CDF3009"/>
    <w:rsid w:val="2D066057"/>
    <w:rsid w:val="2DC07F6A"/>
    <w:rsid w:val="2DDE6546"/>
    <w:rsid w:val="2E231986"/>
    <w:rsid w:val="2E5E462F"/>
    <w:rsid w:val="2EC462EC"/>
    <w:rsid w:val="2F127411"/>
    <w:rsid w:val="2F3A2B5C"/>
    <w:rsid w:val="2F404DFE"/>
    <w:rsid w:val="2F50459E"/>
    <w:rsid w:val="2F803D98"/>
    <w:rsid w:val="2FDB4AFF"/>
    <w:rsid w:val="30293BB4"/>
    <w:rsid w:val="30493BC2"/>
    <w:rsid w:val="307A661B"/>
    <w:rsid w:val="30CD1F10"/>
    <w:rsid w:val="312B2C5E"/>
    <w:rsid w:val="31353647"/>
    <w:rsid w:val="315E0A24"/>
    <w:rsid w:val="32816DF2"/>
    <w:rsid w:val="32E87617"/>
    <w:rsid w:val="33057035"/>
    <w:rsid w:val="33495B7B"/>
    <w:rsid w:val="33572E75"/>
    <w:rsid w:val="335D6F78"/>
    <w:rsid w:val="336A1C3A"/>
    <w:rsid w:val="33C93738"/>
    <w:rsid w:val="33F251A4"/>
    <w:rsid w:val="344C22E2"/>
    <w:rsid w:val="34757CD3"/>
    <w:rsid w:val="34943ED3"/>
    <w:rsid w:val="34E73300"/>
    <w:rsid w:val="35165EDC"/>
    <w:rsid w:val="3539003E"/>
    <w:rsid w:val="35A717A5"/>
    <w:rsid w:val="361A541A"/>
    <w:rsid w:val="361B2F76"/>
    <w:rsid w:val="363203AC"/>
    <w:rsid w:val="36426764"/>
    <w:rsid w:val="3681022E"/>
    <w:rsid w:val="368E4960"/>
    <w:rsid w:val="36B2072C"/>
    <w:rsid w:val="36B37275"/>
    <w:rsid w:val="372B5157"/>
    <w:rsid w:val="373E08C5"/>
    <w:rsid w:val="37B2550E"/>
    <w:rsid w:val="37B349B0"/>
    <w:rsid w:val="37E63881"/>
    <w:rsid w:val="37F34E05"/>
    <w:rsid w:val="3825129E"/>
    <w:rsid w:val="38394097"/>
    <w:rsid w:val="383E2485"/>
    <w:rsid w:val="386B5040"/>
    <w:rsid w:val="38B6179F"/>
    <w:rsid w:val="38F23D8C"/>
    <w:rsid w:val="398B24C2"/>
    <w:rsid w:val="399B6B90"/>
    <w:rsid w:val="3A13624C"/>
    <w:rsid w:val="3A653472"/>
    <w:rsid w:val="3A890609"/>
    <w:rsid w:val="3AA6009A"/>
    <w:rsid w:val="3AB1084F"/>
    <w:rsid w:val="3AD71346"/>
    <w:rsid w:val="3BB13758"/>
    <w:rsid w:val="3BCD64CF"/>
    <w:rsid w:val="3CE32DBF"/>
    <w:rsid w:val="3D032BE5"/>
    <w:rsid w:val="3D2C5EEC"/>
    <w:rsid w:val="3D4A4583"/>
    <w:rsid w:val="3D742AEC"/>
    <w:rsid w:val="3D772024"/>
    <w:rsid w:val="3D803685"/>
    <w:rsid w:val="3DA91C52"/>
    <w:rsid w:val="3E5F2B08"/>
    <w:rsid w:val="3E6142CB"/>
    <w:rsid w:val="3E8F15F7"/>
    <w:rsid w:val="3EB2313C"/>
    <w:rsid w:val="3EC87A49"/>
    <w:rsid w:val="3F1974CE"/>
    <w:rsid w:val="3F433D1F"/>
    <w:rsid w:val="3FB46D38"/>
    <w:rsid w:val="3FD9441D"/>
    <w:rsid w:val="40102CE3"/>
    <w:rsid w:val="401C0410"/>
    <w:rsid w:val="40214E9A"/>
    <w:rsid w:val="41013A83"/>
    <w:rsid w:val="41B35E5C"/>
    <w:rsid w:val="41DF7134"/>
    <w:rsid w:val="41F05686"/>
    <w:rsid w:val="41FA60EB"/>
    <w:rsid w:val="4283534E"/>
    <w:rsid w:val="42AF4A6F"/>
    <w:rsid w:val="42BB299D"/>
    <w:rsid w:val="42D377F6"/>
    <w:rsid w:val="43615A55"/>
    <w:rsid w:val="43A16B5B"/>
    <w:rsid w:val="445F08C3"/>
    <w:rsid w:val="447B5A8D"/>
    <w:rsid w:val="447C4308"/>
    <w:rsid w:val="44A0294B"/>
    <w:rsid w:val="44BE6E44"/>
    <w:rsid w:val="44D869C3"/>
    <w:rsid w:val="44F70AC1"/>
    <w:rsid w:val="4516153F"/>
    <w:rsid w:val="451E4BE3"/>
    <w:rsid w:val="456E40CC"/>
    <w:rsid w:val="45C54A36"/>
    <w:rsid w:val="45E048AA"/>
    <w:rsid w:val="468D0259"/>
    <w:rsid w:val="469C0A46"/>
    <w:rsid w:val="47044840"/>
    <w:rsid w:val="471E4895"/>
    <w:rsid w:val="472255AC"/>
    <w:rsid w:val="47531A02"/>
    <w:rsid w:val="4763017C"/>
    <w:rsid w:val="4771549C"/>
    <w:rsid w:val="478F27B5"/>
    <w:rsid w:val="47BF0034"/>
    <w:rsid w:val="4800602A"/>
    <w:rsid w:val="4828694D"/>
    <w:rsid w:val="4941162A"/>
    <w:rsid w:val="49FA7F4E"/>
    <w:rsid w:val="4A2F21E8"/>
    <w:rsid w:val="4A9C5999"/>
    <w:rsid w:val="4AC35D3D"/>
    <w:rsid w:val="4ACA2357"/>
    <w:rsid w:val="4AFF1518"/>
    <w:rsid w:val="4AFF5208"/>
    <w:rsid w:val="4B3B6071"/>
    <w:rsid w:val="4C401097"/>
    <w:rsid w:val="4CD03B0C"/>
    <w:rsid w:val="4D271278"/>
    <w:rsid w:val="4D560EB6"/>
    <w:rsid w:val="4D902D7D"/>
    <w:rsid w:val="4DAE08AD"/>
    <w:rsid w:val="4E6F1FB2"/>
    <w:rsid w:val="4F012393"/>
    <w:rsid w:val="4F053DA0"/>
    <w:rsid w:val="4F0A58E9"/>
    <w:rsid w:val="4F5462E0"/>
    <w:rsid w:val="4FCA40A6"/>
    <w:rsid w:val="4FD31D04"/>
    <w:rsid w:val="4FFC44D5"/>
    <w:rsid w:val="501A5689"/>
    <w:rsid w:val="504E04DD"/>
    <w:rsid w:val="50B2377A"/>
    <w:rsid w:val="50CE05B4"/>
    <w:rsid w:val="50D41FD9"/>
    <w:rsid w:val="50EB76A8"/>
    <w:rsid w:val="50F152BC"/>
    <w:rsid w:val="511E79E8"/>
    <w:rsid w:val="512A633A"/>
    <w:rsid w:val="51442D08"/>
    <w:rsid w:val="51737125"/>
    <w:rsid w:val="51BB26C3"/>
    <w:rsid w:val="51C14A00"/>
    <w:rsid w:val="51C27F61"/>
    <w:rsid w:val="51F47CB0"/>
    <w:rsid w:val="5226074B"/>
    <w:rsid w:val="52640364"/>
    <w:rsid w:val="527E4BBD"/>
    <w:rsid w:val="52B57A79"/>
    <w:rsid w:val="52D20614"/>
    <w:rsid w:val="52DE3ED6"/>
    <w:rsid w:val="53046D67"/>
    <w:rsid w:val="538879B0"/>
    <w:rsid w:val="541217C9"/>
    <w:rsid w:val="54742D6B"/>
    <w:rsid w:val="548D5D9B"/>
    <w:rsid w:val="54A907ED"/>
    <w:rsid w:val="557C01F2"/>
    <w:rsid w:val="55A55801"/>
    <w:rsid w:val="55DB29FC"/>
    <w:rsid w:val="564360C1"/>
    <w:rsid w:val="568A352B"/>
    <w:rsid w:val="56D800B7"/>
    <w:rsid w:val="572076BE"/>
    <w:rsid w:val="579156E8"/>
    <w:rsid w:val="57CF5C88"/>
    <w:rsid w:val="57D03790"/>
    <w:rsid w:val="58061A35"/>
    <w:rsid w:val="5829045F"/>
    <w:rsid w:val="584904A1"/>
    <w:rsid w:val="58801A8F"/>
    <w:rsid w:val="58B6652A"/>
    <w:rsid w:val="593B6EFE"/>
    <w:rsid w:val="5949355B"/>
    <w:rsid w:val="59B82702"/>
    <w:rsid w:val="59EE0F2A"/>
    <w:rsid w:val="5A5E23E0"/>
    <w:rsid w:val="5AAD0353"/>
    <w:rsid w:val="5AC405F3"/>
    <w:rsid w:val="5AEF5AA7"/>
    <w:rsid w:val="5B372E16"/>
    <w:rsid w:val="5B5B5843"/>
    <w:rsid w:val="5B71193B"/>
    <w:rsid w:val="5BA246E4"/>
    <w:rsid w:val="5BBB04F9"/>
    <w:rsid w:val="5BF55C80"/>
    <w:rsid w:val="5BFC5361"/>
    <w:rsid w:val="5C376349"/>
    <w:rsid w:val="5CCA5E3B"/>
    <w:rsid w:val="5D3E0CAC"/>
    <w:rsid w:val="5D5A71B7"/>
    <w:rsid w:val="5D6B1310"/>
    <w:rsid w:val="5DA41E76"/>
    <w:rsid w:val="5DAD4042"/>
    <w:rsid w:val="5DC332BE"/>
    <w:rsid w:val="5E133370"/>
    <w:rsid w:val="5E445235"/>
    <w:rsid w:val="5E5F186B"/>
    <w:rsid w:val="5EC30569"/>
    <w:rsid w:val="5ECA49B5"/>
    <w:rsid w:val="5EDD741A"/>
    <w:rsid w:val="5F1E4025"/>
    <w:rsid w:val="5F2E55B9"/>
    <w:rsid w:val="5F380A94"/>
    <w:rsid w:val="5F5F25D6"/>
    <w:rsid w:val="5F732E23"/>
    <w:rsid w:val="5FD8660A"/>
    <w:rsid w:val="5FFC0EEE"/>
    <w:rsid w:val="600A6631"/>
    <w:rsid w:val="601C01E0"/>
    <w:rsid w:val="607979FC"/>
    <w:rsid w:val="60915338"/>
    <w:rsid w:val="60BB4368"/>
    <w:rsid w:val="60D73C96"/>
    <w:rsid w:val="626771A1"/>
    <w:rsid w:val="62EA5382"/>
    <w:rsid w:val="632D78C5"/>
    <w:rsid w:val="63363EE1"/>
    <w:rsid w:val="635C66ED"/>
    <w:rsid w:val="6365529A"/>
    <w:rsid w:val="637F7D8E"/>
    <w:rsid w:val="639A3886"/>
    <w:rsid w:val="639D4D27"/>
    <w:rsid w:val="64264BBD"/>
    <w:rsid w:val="642B1FB6"/>
    <w:rsid w:val="64793D89"/>
    <w:rsid w:val="64813CCA"/>
    <w:rsid w:val="64F610E9"/>
    <w:rsid w:val="65652128"/>
    <w:rsid w:val="65A11DCC"/>
    <w:rsid w:val="65D04039"/>
    <w:rsid w:val="663D7AB1"/>
    <w:rsid w:val="66A92E4B"/>
    <w:rsid w:val="670F7C74"/>
    <w:rsid w:val="67120941"/>
    <w:rsid w:val="6712117E"/>
    <w:rsid w:val="67880048"/>
    <w:rsid w:val="678E5276"/>
    <w:rsid w:val="67FF3C0C"/>
    <w:rsid w:val="682D7E63"/>
    <w:rsid w:val="68675773"/>
    <w:rsid w:val="68726316"/>
    <w:rsid w:val="68933845"/>
    <w:rsid w:val="68E63296"/>
    <w:rsid w:val="691B1C77"/>
    <w:rsid w:val="691F0595"/>
    <w:rsid w:val="69A075C0"/>
    <w:rsid w:val="69AD6419"/>
    <w:rsid w:val="69D55A27"/>
    <w:rsid w:val="6A193DDA"/>
    <w:rsid w:val="6A293F22"/>
    <w:rsid w:val="6AA6346B"/>
    <w:rsid w:val="6AF43E00"/>
    <w:rsid w:val="6AFA1F88"/>
    <w:rsid w:val="6B2761A9"/>
    <w:rsid w:val="6C39238B"/>
    <w:rsid w:val="6C545B8D"/>
    <w:rsid w:val="6C7F7D86"/>
    <w:rsid w:val="6DCF4CFB"/>
    <w:rsid w:val="6DEE6DFB"/>
    <w:rsid w:val="6E3934DF"/>
    <w:rsid w:val="6E635B5C"/>
    <w:rsid w:val="6EAD5668"/>
    <w:rsid w:val="6F18186D"/>
    <w:rsid w:val="6F5E2A0D"/>
    <w:rsid w:val="7032338B"/>
    <w:rsid w:val="70E17530"/>
    <w:rsid w:val="710153DB"/>
    <w:rsid w:val="712537D1"/>
    <w:rsid w:val="712B2D7A"/>
    <w:rsid w:val="713A3EFC"/>
    <w:rsid w:val="713E6C61"/>
    <w:rsid w:val="713F3255"/>
    <w:rsid w:val="716336ED"/>
    <w:rsid w:val="71C25912"/>
    <w:rsid w:val="71C26BC2"/>
    <w:rsid w:val="71DC1718"/>
    <w:rsid w:val="72290AB0"/>
    <w:rsid w:val="7259010A"/>
    <w:rsid w:val="7275197E"/>
    <w:rsid w:val="727F4D54"/>
    <w:rsid w:val="7303419B"/>
    <w:rsid w:val="732351DB"/>
    <w:rsid w:val="73A47ECB"/>
    <w:rsid w:val="73AB63DF"/>
    <w:rsid w:val="74054790"/>
    <w:rsid w:val="741A7C07"/>
    <w:rsid w:val="741D163C"/>
    <w:rsid w:val="74376B31"/>
    <w:rsid w:val="743F1330"/>
    <w:rsid w:val="74B9710C"/>
    <w:rsid w:val="753C3824"/>
    <w:rsid w:val="754338DE"/>
    <w:rsid w:val="756C712A"/>
    <w:rsid w:val="7576580D"/>
    <w:rsid w:val="764621D2"/>
    <w:rsid w:val="76514BCF"/>
    <w:rsid w:val="76594ADF"/>
    <w:rsid w:val="76751351"/>
    <w:rsid w:val="77176583"/>
    <w:rsid w:val="77197F50"/>
    <w:rsid w:val="771A10D9"/>
    <w:rsid w:val="773B0371"/>
    <w:rsid w:val="778258C4"/>
    <w:rsid w:val="77D21A1A"/>
    <w:rsid w:val="782214ED"/>
    <w:rsid w:val="78863207"/>
    <w:rsid w:val="78D539CC"/>
    <w:rsid w:val="78E10ABE"/>
    <w:rsid w:val="79267274"/>
    <w:rsid w:val="79682B6E"/>
    <w:rsid w:val="79DA592C"/>
    <w:rsid w:val="7A355AE6"/>
    <w:rsid w:val="7A516C9F"/>
    <w:rsid w:val="7A7B0826"/>
    <w:rsid w:val="7A853C6B"/>
    <w:rsid w:val="7A9D0462"/>
    <w:rsid w:val="7AD6717A"/>
    <w:rsid w:val="7ADC7AA2"/>
    <w:rsid w:val="7B01351A"/>
    <w:rsid w:val="7B025673"/>
    <w:rsid w:val="7B401097"/>
    <w:rsid w:val="7B896710"/>
    <w:rsid w:val="7BD17B42"/>
    <w:rsid w:val="7BF74E11"/>
    <w:rsid w:val="7C080B47"/>
    <w:rsid w:val="7C095B0D"/>
    <w:rsid w:val="7C432000"/>
    <w:rsid w:val="7C5113B4"/>
    <w:rsid w:val="7C586512"/>
    <w:rsid w:val="7C8E4128"/>
    <w:rsid w:val="7C981D0C"/>
    <w:rsid w:val="7CC42056"/>
    <w:rsid w:val="7D036888"/>
    <w:rsid w:val="7D0551B6"/>
    <w:rsid w:val="7D083C49"/>
    <w:rsid w:val="7D2429D1"/>
    <w:rsid w:val="7D7D7622"/>
    <w:rsid w:val="7D9344DA"/>
    <w:rsid w:val="7D9E3883"/>
    <w:rsid w:val="7DB03265"/>
    <w:rsid w:val="7DE36CD4"/>
    <w:rsid w:val="7DF15183"/>
    <w:rsid w:val="7E48642E"/>
    <w:rsid w:val="7EC12F7A"/>
    <w:rsid w:val="7F30394B"/>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3"/>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29"/>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2"/>
    <w:qFormat/>
    <w:uiPriority w:val="0"/>
    <w:rPr>
      <w:rFonts w:ascii="Arial" w:hAnsi="Arial"/>
      <w:sz w:val="36"/>
      <w:lang w:val="en-GB" w:eastAsia="en-US"/>
    </w:rPr>
  </w:style>
  <w:style w:type="character" w:customStyle="1" w:styleId="136">
    <w:name w:val="标题 3 字符"/>
    <w:link w:val="4"/>
    <w:qFormat/>
    <w:uiPriority w:val="0"/>
    <w:rPr>
      <w:rFonts w:ascii="Arial" w:hAnsi="Arial"/>
      <w:sz w:val="28"/>
      <w:lang w:val="en-GB" w:eastAsia="en-US"/>
    </w:rPr>
  </w:style>
  <w:style w:type="character" w:customStyle="1" w:styleId="137">
    <w:name w:val="标题 4 字符"/>
    <w:link w:val="5"/>
    <w:qFormat/>
    <w:uiPriority w:val="0"/>
    <w:rPr>
      <w:rFonts w:ascii="Arial" w:hAnsi="Arial"/>
      <w:sz w:val="24"/>
      <w:lang w:val="en-GB" w:eastAsia="en-US"/>
    </w:rPr>
  </w:style>
  <w:style w:type="character" w:customStyle="1" w:styleId="138">
    <w:name w:val="标题 5 字符"/>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7"/>
    <w:qFormat/>
    <w:uiPriority w:val="0"/>
    <w:rPr>
      <w:rFonts w:ascii="Arial" w:hAnsi="Arial"/>
      <w:lang w:val="en-GB" w:eastAsia="en-US"/>
    </w:rPr>
  </w:style>
  <w:style w:type="character" w:customStyle="1" w:styleId="149">
    <w:name w:val="标题 7 字符"/>
    <w:link w:val="9"/>
    <w:qFormat/>
    <w:uiPriority w:val="0"/>
    <w:rPr>
      <w:rFonts w:ascii="Arial" w:hAnsi="Arial"/>
      <w:lang w:val="en-GB" w:eastAsia="en-US"/>
    </w:rPr>
  </w:style>
  <w:style w:type="character" w:customStyle="1" w:styleId="150">
    <w:name w:val="标题 8 字符"/>
    <w:link w:val="10"/>
    <w:qFormat/>
    <w:uiPriority w:val="99"/>
    <w:rPr>
      <w:rFonts w:ascii="Arial" w:hAnsi="Arial"/>
      <w:sz w:val="36"/>
      <w:lang w:val="en-GB" w:eastAsia="en-US"/>
    </w:rPr>
  </w:style>
  <w:style w:type="character" w:customStyle="1" w:styleId="151">
    <w:name w:val="标题 9 字符"/>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182">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1171</Words>
  <Characters>6678</Characters>
  <Lines>55</Lines>
  <Paragraphs>15</Paragraphs>
  <TotalTime>1</TotalTime>
  <ScaleCrop>false</ScaleCrop>
  <LinksUpToDate>false</LinksUpToDate>
  <CharactersWithSpaces>7834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2023-02-09T06:53:00Z</dcterms:created>
  <dc:creator>CATT</dc:creator>
  <cp:lastModifiedBy>CMCC</cp:lastModifiedBy>
  <cp:lastPrinted>1900-12-31T16:00:00Z</cp:lastPrinted>
  <dcterms:modified xsi:type="dcterms:W3CDTF">2023-05-12T06:17:46Z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2052-11.8.2.10912</vt:lpwstr>
  </property>
  <property fmtid="{D5CDD505-2E9C-101B-9397-08002B2CF9AE}" pid="29" name="ICV">
    <vt:lpwstr>910BEC862B154463A58C0A28F973A227</vt:lpwstr>
  </property>
</Properties>
</file>